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500BA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E212577">
      <w:pPr>
        <w:spacing w:before="156" w:beforeLines="50" w:after="156" w:afterLines="5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 w14:paraId="3B8E14FE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酒店名称：</w:t>
      </w:r>
    </w:p>
    <w:p w14:paraId="6D7EF125">
      <w:pPr>
        <w:pStyle w:val="4"/>
        <w:spacing w:line="640" w:lineRule="exact"/>
        <w:ind w:firstLine="640"/>
        <w:jc w:val="left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嘉兴泊金湾大酒店</w:t>
      </w:r>
    </w:p>
    <w:p w14:paraId="125DEB06">
      <w:pPr>
        <w:pStyle w:val="4"/>
        <w:shd w:val="clear" w:color="auto" w:fill="FFFFFF"/>
        <w:spacing w:line="64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（发票名称：浙江泊金湾投资开发有限公司泊金湾大酒店）</w:t>
      </w:r>
    </w:p>
    <w:p w14:paraId="5D8DC117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酒店地址：</w:t>
      </w:r>
    </w:p>
    <w:p w14:paraId="0CC96658">
      <w:pPr>
        <w:spacing w:line="64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" w:hAnsi="仿宋" w:eastAsia="仿宋"/>
          <w:sz w:val="32"/>
          <w:szCs w:val="32"/>
        </w:rPr>
        <w:t>嘉兴市南湖区中环西路616号</w:t>
      </w:r>
    </w:p>
    <w:p w14:paraId="623E8317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酒店住宿价格：</w:t>
      </w:r>
    </w:p>
    <w:p w14:paraId="3D90490F">
      <w:pPr>
        <w:pStyle w:val="4"/>
        <w:spacing w:before="156" w:beforeLines="50" w:after="156" w:afterLines="50" w:line="640" w:lineRule="exact"/>
        <w:ind w:firstLine="20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单住1360元／人（包含4晚）</w:t>
      </w:r>
    </w:p>
    <w:p w14:paraId="0606B856">
      <w:pPr>
        <w:pStyle w:val="4"/>
        <w:spacing w:before="156" w:beforeLines="50" w:after="156" w:afterLines="50" w:line="640" w:lineRule="exact"/>
        <w:ind w:firstLine="200" w:firstLineChars="0"/>
        <w:rPr>
          <w:rFonts w:ascii="仿宋_GB2312" w:hAnsi="宋体" w:eastAsia="仿宋_GB2312"/>
          <w:b/>
          <w:bCs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合住680元／人（包含4晚）</w:t>
      </w:r>
    </w:p>
    <w:p w14:paraId="6BDF07F1">
      <w:pPr>
        <w:pStyle w:val="4"/>
        <w:spacing w:line="64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 w14:paraId="7DA3D829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 w14:paraId="155FA23D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1155686E"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乘车路线：</w:t>
      </w:r>
    </w:p>
    <w:p w14:paraId="408BFD70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（一）嘉兴南站</w:t>
      </w:r>
    </w:p>
    <w:p w14:paraId="688773AE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公交车：乘91路公交车，15站后到达“省荣军医院（市第三医院）站”下车，步行460米抵达嘉兴泊金湾大酒店。</w:t>
      </w:r>
    </w:p>
    <w:p w14:paraId="50558334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出租车：约14公里车程，打车约45元。</w:t>
      </w:r>
    </w:p>
    <w:p w14:paraId="3FF35B4F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（二）嘉兴站</w:t>
      </w:r>
    </w:p>
    <w:p w14:paraId="0CAEF2E3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公交车：在嘉兴火车站公交枢纽站乘6路公交车到颐高数码大厦站下，再步行450米到酒店。</w:t>
      </w:r>
    </w:p>
    <w:p w14:paraId="33390D5F"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出租车：约5公里车程，打车约16元。</w:t>
      </w:r>
    </w:p>
    <w:p w14:paraId="6B16B70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C1716"/>
    <w:rsid w:val="1D993979"/>
    <w:rsid w:val="6F9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2025-01-23T10:31:00Z</dcterms:created>
  <dc:creator>Seasame</dc:creator>
  <cp:lastModifiedBy>Seasame</cp:lastModifiedBy>
  <dcterms:modified xsi:type="dcterms:W3CDTF">2025-01-23T10:31:34Z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141479FC03564249865BBC067B2D8AC7_11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