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line="360" w:lineRule="exact"/>
        <w:jc w:val="left"/>
        <w:rPr>
          <w:rFonts w:ascii="汉仪中宋简" w:hAnsi="Times New Roman" w:eastAsia="黑体"/>
          <w:color w:val="000000"/>
          <w:sz w:val="24"/>
          <w:szCs w:val="24"/>
        </w:rPr>
      </w:pPr>
      <w:r>
        <w:rPr>
          <w:rFonts w:hint="eastAsia" w:ascii="黑体" w:hAnsi="黑体" w:eastAsia="黑体"/>
          <w:color w:val="000000"/>
          <w:sz w:val="32"/>
          <w:szCs w:val="32"/>
        </w:rPr>
        <w:t>附件2</w:t>
      </w:r>
    </w:p>
    <w:p>
      <w:pPr>
        <w:spacing w:line="640" w:lineRule="exact"/>
        <w:jc w:val="center"/>
        <w:rPr>
          <w:rFonts w:ascii="方正小标宋_GBK" w:hAnsi="黑体" w:eastAsia="方正小标宋_GBK"/>
          <w:color w:val="000000"/>
          <w:sz w:val="44"/>
          <w:szCs w:val="44"/>
        </w:rPr>
      </w:pPr>
      <w:bookmarkStart w:id="0" w:name="_Hlk1656949"/>
      <w:bookmarkStart w:id="1" w:name="_Hlk8977258"/>
      <w:r>
        <w:rPr>
          <w:rFonts w:hint="eastAsia" w:ascii="方正小标宋_GBK" w:hAnsi="黑体" w:eastAsia="方正小标宋_GBK"/>
          <w:color w:val="000000"/>
          <w:sz w:val="44"/>
          <w:szCs w:val="44"/>
        </w:rPr>
        <w:t>推 荐 汇 总 表</w:t>
      </w:r>
      <w:bookmarkEnd w:id="0"/>
    </w:p>
    <w:bookmarkEnd w:id="1"/>
    <w:p>
      <w:pPr>
        <w:spacing w:before="78" w:beforeLines="25" w:after="78" w:afterLines="25" w:line="400" w:lineRule="exact"/>
        <w:rPr>
          <w:rFonts w:ascii="汉仪中宋简" w:hAnsi="Times New Roman" w:eastAsia="汉仪中宋简"/>
          <w:color w:val="000000"/>
          <w:sz w:val="24"/>
          <w:szCs w:val="24"/>
        </w:rPr>
      </w:pPr>
      <w:r>
        <w:rPr>
          <w:rFonts w:hint="eastAsia" w:ascii="汉仪中宋简" w:hAnsi="Times New Roman" w:eastAsia="汉仪中宋简"/>
          <w:color w:val="000000"/>
          <w:sz w:val="24"/>
          <w:szCs w:val="24"/>
        </w:rPr>
        <w:t>推荐单位（章）</w:t>
      </w:r>
      <w:r>
        <w:rPr>
          <w:rFonts w:hint="eastAsia" w:ascii="汉仪中宋简" w:hAnsi="Times New Roman" w:eastAsia="汉仪中宋简"/>
          <w:color w:val="000000"/>
          <w:sz w:val="24"/>
          <w:szCs w:val="24"/>
          <w:u w:val="single"/>
        </w:rPr>
        <w:t xml:space="preserve">                  </w:t>
      </w:r>
    </w:p>
    <w:p>
      <w:pPr>
        <w:spacing w:before="78" w:beforeLines="25" w:after="78" w:afterLines="25" w:line="400" w:lineRule="exact"/>
        <w:rPr>
          <w:rFonts w:ascii="汉仪中宋简" w:hAnsi="Times New Roman" w:eastAsia="汉仪中宋简"/>
          <w:color w:val="000000"/>
          <w:sz w:val="24"/>
          <w:szCs w:val="24"/>
        </w:rPr>
      </w:pPr>
      <w:r>
        <w:rPr>
          <w:rFonts w:hint="eastAsia" w:ascii="汉仪中宋简" w:hAnsi="Times New Roman" w:eastAsia="汉仪中宋简"/>
          <w:color w:val="000000"/>
          <w:sz w:val="24"/>
          <w:szCs w:val="24"/>
        </w:rPr>
        <w:t>一、电力行业质量信得过班组建设典型经验汇总</w:t>
      </w:r>
    </w:p>
    <w:tbl>
      <w:tblPr>
        <w:tblStyle w:val="2"/>
        <w:tblW w:w="92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088"/>
        <w:gridCol w:w="1925"/>
        <w:gridCol w:w="2268"/>
        <w:gridCol w:w="22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83" w:type="dxa"/>
            <w:tcBorders>
              <w:top w:val="single" w:color="auto" w:sz="8" w:space="0"/>
            </w:tcBorders>
          </w:tcPr>
          <w:p>
            <w:pPr>
              <w:spacing w:line="400" w:lineRule="exact"/>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序号</w:t>
            </w:r>
          </w:p>
        </w:tc>
        <w:tc>
          <w:tcPr>
            <w:tcW w:w="2088" w:type="dxa"/>
            <w:tcBorders>
              <w:top w:val="single" w:color="auto" w:sz="8" w:space="0"/>
            </w:tcBorders>
          </w:tcPr>
          <w:p>
            <w:pPr>
              <w:spacing w:line="400" w:lineRule="exact"/>
              <w:jc w:val="center"/>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企业名称</w:t>
            </w:r>
          </w:p>
        </w:tc>
        <w:tc>
          <w:tcPr>
            <w:tcW w:w="1925" w:type="dxa"/>
            <w:tcBorders>
              <w:top w:val="single" w:color="auto" w:sz="8" w:space="0"/>
            </w:tcBorders>
            <w:vAlign w:val="center"/>
          </w:tcPr>
          <w:p>
            <w:pPr>
              <w:spacing w:line="400" w:lineRule="exact"/>
              <w:jc w:val="center"/>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班组名称</w:t>
            </w:r>
          </w:p>
        </w:tc>
        <w:tc>
          <w:tcPr>
            <w:tcW w:w="2268" w:type="dxa"/>
            <w:tcBorders>
              <w:top w:val="single" w:color="auto" w:sz="8" w:space="0"/>
            </w:tcBorders>
            <w:vAlign w:val="center"/>
          </w:tcPr>
          <w:p>
            <w:pPr>
              <w:spacing w:line="400" w:lineRule="exact"/>
              <w:jc w:val="center"/>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班组人数</w:t>
            </w:r>
          </w:p>
        </w:tc>
        <w:tc>
          <w:tcPr>
            <w:tcW w:w="2268" w:type="dxa"/>
            <w:tcBorders>
              <w:top w:val="single" w:color="auto" w:sz="8" w:space="0"/>
            </w:tcBorders>
            <w:vAlign w:val="center"/>
          </w:tcPr>
          <w:p>
            <w:pPr>
              <w:spacing w:line="400" w:lineRule="exact"/>
              <w:jc w:val="center"/>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自评分数/排序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3" w:type="dxa"/>
          </w:tcPr>
          <w:p>
            <w:pPr>
              <w:spacing w:line="360" w:lineRule="exact"/>
              <w:rPr>
                <w:rFonts w:ascii="汉仪中宋简" w:hAnsi="Times New Roman" w:eastAsia="汉仪中宋简"/>
                <w:color w:val="000000"/>
                <w:sz w:val="24"/>
                <w:szCs w:val="24"/>
              </w:rPr>
            </w:pPr>
          </w:p>
        </w:tc>
        <w:tc>
          <w:tcPr>
            <w:tcW w:w="2088" w:type="dxa"/>
          </w:tcPr>
          <w:p>
            <w:pPr>
              <w:spacing w:line="360" w:lineRule="exact"/>
              <w:rPr>
                <w:rFonts w:ascii="汉仪中宋简" w:hAnsi="Times New Roman" w:eastAsia="汉仪中宋简"/>
                <w:color w:val="000000"/>
                <w:sz w:val="24"/>
                <w:szCs w:val="24"/>
              </w:rPr>
            </w:pPr>
          </w:p>
        </w:tc>
        <w:tc>
          <w:tcPr>
            <w:tcW w:w="1925" w:type="dxa"/>
          </w:tcPr>
          <w:p>
            <w:pPr>
              <w:spacing w:line="360" w:lineRule="exact"/>
              <w:rPr>
                <w:rFonts w:ascii="汉仪中宋简" w:hAnsi="Times New Roman" w:eastAsia="汉仪中宋简"/>
                <w:color w:val="000000"/>
                <w:sz w:val="24"/>
                <w:szCs w:val="24"/>
              </w:rPr>
            </w:pPr>
          </w:p>
        </w:tc>
        <w:tc>
          <w:tcPr>
            <w:tcW w:w="2268" w:type="dxa"/>
          </w:tcPr>
          <w:p>
            <w:pPr>
              <w:spacing w:line="360" w:lineRule="exact"/>
              <w:rPr>
                <w:rFonts w:ascii="汉仪中宋简" w:hAnsi="Times New Roman" w:eastAsia="汉仪中宋简"/>
                <w:color w:val="000000"/>
                <w:sz w:val="24"/>
                <w:szCs w:val="24"/>
              </w:rPr>
            </w:pPr>
          </w:p>
        </w:tc>
        <w:tc>
          <w:tcPr>
            <w:tcW w:w="2268" w:type="dxa"/>
          </w:tcPr>
          <w:p>
            <w:pPr>
              <w:spacing w:line="360" w:lineRule="exact"/>
              <w:rPr>
                <w:rFonts w:ascii="汉仪中宋简" w:hAnsi="Times New Roman" w:eastAsia="汉仪中宋简"/>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3" w:type="dxa"/>
          </w:tcPr>
          <w:p>
            <w:pPr>
              <w:spacing w:line="360" w:lineRule="exact"/>
              <w:rPr>
                <w:rFonts w:ascii="汉仪中宋简" w:hAnsi="Times New Roman" w:eastAsia="汉仪中宋简"/>
                <w:color w:val="000000"/>
                <w:sz w:val="24"/>
                <w:szCs w:val="24"/>
              </w:rPr>
            </w:pPr>
          </w:p>
        </w:tc>
        <w:tc>
          <w:tcPr>
            <w:tcW w:w="2088" w:type="dxa"/>
          </w:tcPr>
          <w:p>
            <w:pPr>
              <w:spacing w:line="360" w:lineRule="exact"/>
              <w:rPr>
                <w:rFonts w:ascii="汉仪中宋简" w:hAnsi="Times New Roman" w:eastAsia="汉仪中宋简"/>
                <w:color w:val="000000"/>
                <w:sz w:val="24"/>
                <w:szCs w:val="24"/>
              </w:rPr>
            </w:pPr>
          </w:p>
        </w:tc>
        <w:tc>
          <w:tcPr>
            <w:tcW w:w="1925" w:type="dxa"/>
          </w:tcPr>
          <w:p>
            <w:pPr>
              <w:spacing w:line="360" w:lineRule="exact"/>
              <w:rPr>
                <w:rFonts w:ascii="汉仪中宋简" w:hAnsi="Times New Roman" w:eastAsia="汉仪中宋简"/>
                <w:color w:val="000000"/>
                <w:sz w:val="24"/>
                <w:szCs w:val="24"/>
              </w:rPr>
            </w:pPr>
          </w:p>
        </w:tc>
        <w:tc>
          <w:tcPr>
            <w:tcW w:w="2268" w:type="dxa"/>
          </w:tcPr>
          <w:p>
            <w:pPr>
              <w:spacing w:line="360" w:lineRule="exact"/>
              <w:rPr>
                <w:rFonts w:ascii="汉仪中宋简" w:hAnsi="Times New Roman" w:eastAsia="汉仪中宋简"/>
                <w:color w:val="000000"/>
                <w:sz w:val="24"/>
                <w:szCs w:val="24"/>
              </w:rPr>
            </w:pPr>
          </w:p>
        </w:tc>
        <w:tc>
          <w:tcPr>
            <w:tcW w:w="2268" w:type="dxa"/>
          </w:tcPr>
          <w:p>
            <w:pPr>
              <w:spacing w:line="360" w:lineRule="exact"/>
              <w:rPr>
                <w:rFonts w:ascii="汉仪中宋简" w:hAnsi="Times New Roman" w:eastAsia="汉仪中宋简"/>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83" w:type="dxa"/>
          </w:tcPr>
          <w:p>
            <w:pPr>
              <w:spacing w:line="360" w:lineRule="exact"/>
              <w:rPr>
                <w:rFonts w:ascii="汉仪中宋简" w:hAnsi="Times New Roman" w:eastAsia="汉仪中宋简"/>
                <w:color w:val="000000"/>
                <w:sz w:val="24"/>
                <w:szCs w:val="24"/>
              </w:rPr>
            </w:pPr>
          </w:p>
        </w:tc>
        <w:tc>
          <w:tcPr>
            <w:tcW w:w="2088" w:type="dxa"/>
          </w:tcPr>
          <w:p>
            <w:pPr>
              <w:spacing w:line="360" w:lineRule="exact"/>
              <w:rPr>
                <w:rFonts w:ascii="汉仪中宋简" w:hAnsi="Times New Roman" w:eastAsia="汉仪中宋简"/>
                <w:color w:val="000000"/>
                <w:sz w:val="24"/>
                <w:szCs w:val="24"/>
              </w:rPr>
            </w:pPr>
          </w:p>
        </w:tc>
        <w:tc>
          <w:tcPr>
            <w:tcW w:w="1925" w:type="dxa"/>
          </w:tcPr>
          <w:p>
            <w:pPr>
              <w:spacing w:line="360" w:lineRule="exact"/>
              <w:rPr>
                <w:rFonts w:ascii="汉仪中宋简" w:hAnsi="Times New Roman" w:eastAsia="汉仪中宋简"/>
                <w:color w:val="000000"/>
                <w:sz w:val="24"/>
                <w:szCs w:val="24"/>
              </w:rPr>
            </w:pPr>
          </w:p>
        </w:tc>
        <w:tc>
          <w:tcPr>
            <w:tcW w:w="2268" w:type="dxa"/>
          </w:tcPr>
          <w:p>
            <w:pPr>
              <w:spacing w:line="360" w:lineRule="exact"/>
              <w:rPr>
                <w:rFonts w:ascii="汉仪中宋简" w:hAnsi="Times New Roman" w:eastAsia="汉仪中宋简"/>
                <w:color w:val="000000"/>
                <w:sz w:val="24"/>
                <w:szCs w:val="24"/>
              </w:rPr>
            </w:pPr>
          </w:p>
        </w:tc>
        <w:tc>
          <w:tcPr>
            <w:tcW w:w="2268" w:type="dxa"/>
          </w:tcPr>
          <w:p>
            <w:pPr>
              <w:spacing w:line="360" w:lineRule="exact"/>
              <w:rPr>
                <w:rFonts w:ascii="汉仪中宋简" w:hAnsi="Times New Roman" w:eastAsia="汉仪中宋简"/>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83" w:type="dxa"/>
          </w:tcPr>
          <w:p>
            <w:pPr>
              <w:spacing w:line="360" w:lineRule="exact"/>
              <w:rPr>
                <w:rFonts w:ascii="汉仪中宋简" w:hAnsi="Times New Roman" w:eastAsia="汉仪中宋简"/>
                <w:color w:val="000000"/>
                <w:sz w:val="24"/>
                <w:szCs w:val="24"/>
              </w:rPr>
            </w:pPr>
          </w:p>
        </w:tc>
        <w:tc>
          <w:tcPr>
            <w:tcW w:w="2088" w:type="dxa"/>
          </w:tcPr>
          <w:p>
            <w:pPr>
              <w:spacing w:line="360" w:lineRule="exact"/>
              <w:rPr>
                <w:rFonts w:ascii="汉仪中宋简" w:hAnsi="Times New Roman" w:eastAsia="汉仪中宋简"/>
                <w:color w:val="000000"/>
                <w:sz w:val="24"/>
                <w:szCs w:val="24"/>
              </w:rPr>
            </w:pPr>
          </w:p>
        </w:tc>
        <w:tc>
          <w:tcPr>
            <w:tcW w:w="1925" w:type="dxa"/>
          </w:tcPr>
          <w:p>
            <w:pPr>
              <w:spacing w:line="360" w:lineRule="exact"/>
              <w:rPr>
                <w:rFonts w:ascii="汉仪中宋简" w:hAnsi="Times New Roman" w:eastAsia="汉仪中宋简"/>
                <w:color w:val="000000"/>
                <w:sz w:val="24"/>
                <w:szCs w:val="24"/>
              </w:rPr>
            </w:pPr>
          </w:p>
        </w:tc>
        <w:tc>
          <w:tcPr>
            <w:tcW w:w="2268" w:type="dxa"/>
          </w:tcPr>
          <w:p>
            <w:pPr>
              <w:spacing w:line="360" w:lineRule="exact"/>
              <w:rPr>
                <w:rFonts w:ascii="汉仪中宋简" w:hAnsi="Times New Roman" w:eastAsia="汉仪中宋简"/>
                <w:color w:val="000000"/>
                <w:sz w:val="24"/>
                <w:szCs w:val="24"/>
              </w:rPr>
            </w:pPr>
          </w:p>
        </w:tc>
        <w:tc>
          <w:tcPr>
            <w:tcW w:w="2268" w:type="dxa"/>
          </w:tcPr>
          <w:p>
            <w:pPr>
              <w:spacing w:line="360" w:lineRule="exact"/>
              <w:rPr>
                <w:rFonts w:ascii="汉仪中宋简" w:hAnsi="Times New Roman" w:eastAsia="汉仪中宋简"/>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83" w:type="dxa"/>
          </w:tcPr>
          <w:p>
            <w:pPr>
              <w:spacing w:line="360" w:lineRule="exact"/>
              <w:rPr>
                <w:rFonts w:ascii="汉仪中宋简" w:hAnsi="Times New Roman" w:eastAsia="汉仪中宋简"/>
                <w:color w:val="000000"/>
                <w:sz w:val="24"/>
                <w:szCs w:val="24"/>
              </w:rPr>
            </w:pPr>
          </w:p>
        </w:tc>
        <w:tc>
          <w:tcPr>
            <w:tcW w:w="2088" w:type="dxa"/>
          </w:tcPr>
          <w:p>
            <w:pPr>
              <w:spacing w:line="360" w:lineRule="exact"/>
              <w:rPr>
                <w:rFonts w:ascii="汉仪中宋简" w:hAnsi="Times New Roman" w:eastAsia="汉仪中宋简"/>
                <w:color w:val="000000"/>
                <w:sz w:val="24"/>
                <w:szCs w:val="24"/>
              </w:rPr>
            </w:pPr>
          </w:p>
        </w:tc>
        <w:tc>
          <w:tcPr>
            <w:tcW w:w="1925" w:type="dxa"/>
          </w:tcPr>
          <w:p>
            <w:pPr>
              <w:spacing w:line="360" w:lineRule="exact"/>
              <w:rPr>
                <w:rFonts w:ascii="汉仪中宋简" w:hAnsi="Times New Roman" w:eastAsia="汉仪中宋简"/>
                <w:color w:val="000000"/>
                <w:sz w:val="24"/>
                <w:szCs w:val="24"/>
              </w:rPr>
            </w:pPr>
          </w:p>
        </w:tc>
        <w:tc>
          <w:tcPr>
            <w:tcW w:w="2268" w:type="dxa"/>
          </w:tcPr>
          <w:p>
            <w:pPr>
              <w:spacing w:line="360" w:lineRule="exact"/>
              <w:rPr>
                <w:rFonts w:ascii="汉仪中宋简" w:hAnsi="Times New Roman" w:eastAsia="汉仪中宋简"/>
                <w:color w:val="000000"/>
                <w:sz w:val="24"/>
                <w:szCs w:val="24"/>
              </w:rPr>
            </w:pPr>
          </w:p>
        </w:tc>
        <w:tc>
          <w:tcPr>
            <w:tcW w:w="2268" w:type="dxa"/>
          </w:tcPr>
          <w:p>
            <w:pPr>
              <w:spacing w:line="360" w:lineRule="exact"/>
              <w:rPr>
                <w:rFonts w:ascii="汉仪中宋简" w:hAnsi="Times New Roman" w:eastAsia="汉仪中宋简"/>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83" w:type="dxa"/>
          </w:tcPr>
          <w:p>
            <w:pPr>
              <w:spacing w:line="360" w:lineRule="exact"/>
              <w:rPr>
                <w:rFonts w:ascii="汉仪中宋简" w:hAnsi="Times New Roman" w:eastAsia="汉仪中宋简"/>
                <w:color w:val="000000"/>
                <w:sz w:val="24"/>
                <w:szCs w:val="24"/>
              </w:rPr>
            </w:pPr>
          </w:p>
        </w:tc>
        <w:tc>
          <w:tcPr>
            <w:tcW w:w="2088" w:type="dxa"/>
          </w:tcPr>
          <w:p>
            <w:pPr>
              <w:spacing w:line="360" w:lineRule="exact"/>
              <w:rPr>
                <w:rFonts w:ascii="汉仪中宋简" w:hAnsi="Times New Roman" w:eastAsia="汉仪中宋简"/>
                <w:color w:val="000000"/>
                <w:sz w:val="24"/>
                <w:szCs w:val="24"/>
              </w:rPr>
            </w:pPr>
          </w:p>
        </w:tc>
        <w:tc>
          <w:tcPr>
            <w:tcW w:w="1925" w:type="dxa"/>
          </w:tcPr>
          <w:p>
            <w:pPr>
              <w:spacing w:line="360" w:lineRule="exact"/>
              <w:rPr>
                <w:rFonts w:ascii="汉仪中宋简" w:hAnsi="Times New Roman" w:eastAsia="汉仪中宋简"/>
                <w:color w:val="000000"/>
                <w:sz w:val="24"/>
                <w:szCs w:val="24"/>
              </w:rPr>
            </w:pPr>
          </w:p>
        </w:tc>
        <w:tc>
          <w:tcPr>
            <w:tcW w:w="2268" w:type="dxa"/>
          </w:tcPr>
          <w:p>
            <w:pPr>
              <w:spacing w:line="360" w:lineRule="exact"/>
              <w:rPr>
                <w:rFonts w:ascii="汉仪中宋简" w:hAnsi="Times New Roman" w:eastAsia="汉仪中宋简"/>
                <w:color w:val="000000"/>
                <w:sz w:val="24"/>
                <w:szCs w:val="24"/>
              </w:rPr>
            </w:pPr>
          </w:p>
        </w:tc>
        <w:tc>
          <w:tcPr>
            <w:tcW w:w="2268" w:type="dxa"/>
          </w:tcPr>
          <w:p>
            <w:pPr>
              <w:spacing w:line="360" w:lineRule="exact"/>
              <w:rPr>
                <w:rFonts w:ascii="汉仪中宋简" w:hAnsi="Times New Roman" w:eastAsia="汉仪中宋简"/>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3" w:type="dxa"/>
            <w:tcBorders>
              <w:bottom w:val="single" w:color="auto" w:sz="8" w:space="0"/>
            </w:tcBorders>
          </w:tcPr>
          <w:p>
            <w:pPr>
              <w:spacing w:line="360" w:lineRule="exact"/>
              <w:rPr>
                <w:rFonts w:ascii="汉仪中宋简" w:hAnsi="Times New Roman" w:eastAsia="汉仪中宋简"/>
                <w:color w:val="000000"/>
                <w:sz w:val="24"/>
                <w:szCs w:val="24"/>
              </w:rPr>
            </w:pPr>
          </w:p>
        </w:tc>
        <w:tc>
          <w:tcPr>
            <w:tcW w:w="2088" w:type="dxa"/>
            <w:tcBorders>
              <w:bottom w:val="single" w:color="auto" w:sz="8" w:space="0"/>
            </w:tcBorders>
          </w:tcPr>
          <w:p>
            <w:pPr>
              <w:spacing w:line="360" w:lineRule="exact"/>
              <w:rPr>
                <w:rFonts w:ascii="汉仪中宋简" w:hAnsi="Times New Roman" w:eastAsia="汉仪中宋简"/>
                <w:color w:val="000000"/>
                <w:sz w:val="24"/>
                <w:szCs w:val="24"/>
              </w:rPr>
            </w:pPr>
          </w:p>
        </w:tc>
        <w:tc>
          <w:tcPr>
            <w:tcW w:w="1925" w:type="dxa"/>
            <w:tcBorders>
              <w:bottom w:val="single" w:color="auto" w:sz="8" w:space="0"/>
            </w:tcBorders>
          </w:tcPr>
          <w:p>
            <w:pPr>
              <w:spacing w:line="360" w:lineRule="exact"/>
              <w:jc w:val="center"/>
              <w:rPr>
                <w:rFonts w:ascii="汉仪中宋简" w:hAnsi="Times New Roman" w:eastAsia="汉仪中宋简"/>
                <w:color w:val="000000"/>
                <w:szCs w:val="21"/>
              </w:rPr>
            </w:pPr>
          </w:p>
        </w:tc>
        <w:tc>
          <w:tcPr>
            <w:tcW w:w="2268" w:type="dxa"/>
            <w:tcBorders>
              <w:bottom w:val="single" w:color="auto" w:sz="8" w:space="0"/>
            </w:tcBorders>
          </w:tcPr>
          <w:p>
            <w:pPr>
              <w:spacing w:line="360" w:lineRule="exact"/>
              <w:rPr>
                <w:rFonts w:ascii="汉仪中宋简" w:hAnsi="Times New Roman" w:eastAsia="汉仪中宋简"/>
                <w:color w:val="000000"/>
                <w:sz w:val="24"/>
                <w:szCs w:val="24"/>
              </w:rPr>
            </w:pPr>
          </w:p>
        </w:tc>
        <w:tc>
          <w:tcPr>
            <w:tcW w:w="2268" w:type="dxa"/>
            <w:tcBorders>
              <w:bottom w:val="single" w:color="auto" w:sz="8" w:space="0"/>
            </w:tcBorders>
          </w:tcPr>
          <w:p>
            <w:pPr>
              <w:spacing w:line="360" w:lineRule="exact"/>
              <w:rPr>
                <w:rFonts w:ascii="汉仪中宋简" w:hAnsi="Times New Roman" w:eastAsia="汉仪中宋简"/>
                <w:color w:val="000000"/>
                <w:sz w:val="24"/>
                <w:szCs w:val="24"/>
              </w:rPr>
            </w:pPr>
          </w:p>
        </w:tc>
      </w:tr>
    </w:tbl>
    <w:p>
      <w:pPr>
        <w:spacing w:before="78" w:beforeLines="25" w:after="78" w:afterLines="25" w:line="400" w:lineRule="exact"/>
        <w:rPr>
          <w:rFonts w:ascii="汉仪中宋简" w:hAnsi="Times New Roman" w:eastAsia="汉仪中宋简"/>
          <w:color w:val="000000"/>
          <w:sz w:val="24"/>
          <w:szCs w:val="24"/>
        </w:rPr>
      </w:pPr>
      <w:r>
        <w:rPr>
          <w:rFonts w:hint="eastAsia" w:ascii="汉仪中宋简" w:hAnsi="Times New Roman" w:eastAsia="汉仪中宋简"/>
          <w:color w:val="000000"/>
          <w:sz w:val="24"/>
          <w:szCs w:val="24"/>
        </w:rPr>
        <w:t>二、评委名单</w:t>
      </w:r>
    </w:p>
    <w:tbl>
      <w:tblPr>
        <w:tblStyle w:val="2"/>
        <w:tblW w:w="92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838"/>
        <w:gridCol w:w="1644"/>
        <w:gridCol w:w="964"/>
        <w:gridCol w:w="17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tcBorders>
              <w:top w:val="single" w:color="auto" w:sz="8" w:space="0"/>
            </w:tcBorders>
            <w:vAlign w:val="center"/>
          </w:tcPr>
          <w:p>
            <w:pPr>
              <w:spacing w:line="300" w:lineRule="exact"/>
              <w:jc w:val="center"/>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姓　名</w:t>
            </w:r>
          </w:p>
        </w:tc>
        <w:tc>
          <w:tcPr>
            <w:tcW w:w="3838" w:type="dxa"/>
            <w:tcBorders>
              <w:top w:val="single" w:color="auto" w:sz="8" w:space="0"/>
            </w:tcBorders>
            <w:vAlign w:val="center"/>
          </w:tcPr>
          <w:p>
            <w:pPr>
              <w:spacing w:line="300" w:lineRule="exact"/>
              <w:jc w:val="center"/>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工作单位（通讯地址）</w:t>
            </w:r>
          </w:p>
        </w:tc>
        <w:tc>
          <w:tcPr>
            <w:tcW w:w="1644" w:type="dxa"/>
            <w:tcBorders>
              <w:top w:val="single" w:color="auto" w:sz="8" w:space="0"/>
            </w:tcBorders>
            <w:vAlign w:val="center"/>
          </w:tcPr>
          <w:p>
            <w:pPr>
              <w:spacing w:line="300" w:lineRule="exact"/>
              <w:jc w:val="center"/>
              <w:rPr>
                <w:rFonts w:ascii="汉仪中宋简" w:hAnsi="Times New Roman" w:eastAsia="汉仪中宋简"/>
                <w:color w:val="000000"/>
                <w:sz w:val="20"/>
                <w:szCs w:val="24"/>
              </w:rPr>
            </w:pPr>
            <w:r>
              <w:rPr>
                <w:rFonts w:ascii="汉仪中宋简" w:hAnsi="Times New Roman" w:eastAsia="汉仪中宋简"/>
                <w:color w:val="000000"/>
                <w:sz w:val="20"/>
                <w:szCs w:val="24"/>
              </w:rPr>
              <w:t>TGQ</w:t>
            </w:r>
            <w:r>
              <w:rPr>
                <w:rFonts w:hint="eastAsia" w:ascii="汉仪中宋简" w:hAnsi="Times New Roman" w:eastAsia="汉仪中宋简"/>
                <w:color w:val="000000"/>
                <w:sz w:val="20"/>
                <w:szCs w:val="24"/>
              </w:rPr>
              <w:t>评委</w:t>
            </w:r>
          </w:p>
          <w:p>
            <w:pPr>
              <w:spacing w:line="300" w:lineRule="exact"/>
              <w:jc w:val="center"/>
              <w:rPr>
                <w:rFonts w:ascii="汉仪中宋简" w:hAnsi="Times New Roman" w:eastAsia="汉仪中宋简"/>
                <w:color w:val="000000"/>
                <w:sz w:val="24"/>
                <w:szCs w:val="24"/>
              </w:rPr>
            </w:pPr>
            <w:r>
              <w:rPr>
                <w:rFonts w:hint="eastAsia" w:ascii="汉仪中宋简" w:hAnsi="Times New Roman" w:eastAsia="汉仪中宋简"/>
                <w:color w:val="000000"/>
                <w:sz w:val="20"/>
                <w:szCs w:val="24"/>
              </w:rPr>
              <w:t>证书号</w:t>
            </w:r>
          </w:p>
        </w:tc>
        <w:tc>
          <w:tcPr>
            <w:tcW w:w="964" w:type="dxa"/>
            <w:tcBorders>
              <w:top w:val="single" w:color="auto" w:sz="8" w:space="0"/>
            </w:tcBorders>
            <w:vAlign w:val="center"/>
          </w:tcPr>
          <w:p>
            <w:pPr>
              <w:spacing w:line="300" w:lineRule="exact"/>
              <w:jc w:val="center"/>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从事评委年限</w:t>
            </w:r>
          </w:p>
        </w:tc>
        <w:tc>
          <w:tcPr>
            <w:tcW w:w="1711" w:type="dxa"/>
            <w:tcBorders>
              <w:top w:val="single" w:color="auto" w:sz="8" w:space="0"/>
            </w:tcBorders>
            <w:vAlign w:val="center"/>
          </w:tcPr>
          <w:p>
            <w:pPr>
              <w:spacing w:line="300" w:lineRule="exact"/>
              <w:jc w:val="center"/>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手机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tcPr>
          <w:p>
            <w:pPr>
              <w:spacing w:line="400" w:lineRule="exact"/>
              <w:rPr>
                <w:rFonts w:ascii="汉仪中宋简" w:hAnsi="Times New Roman" w:eastAsia="汉仪中宋简"/>
                <w:color w:val="000000"/>
                <w:sz w:val="24"/>
                <w:szCs w:val="24"/>
              </w:rPr>
            </w:pPr>
          </w:p>
        </w:tc>
        <w:tc>
          <w:tcPr>
            <w:tcW w:w="3838" w:type="dxa"/>
          </w:tcPr>
          <w:p>
            <w:pPr>
              <w:spacing w:line="400" w:lineRule="exact"/>
              <w:rPr>
                <w:rFonts w:ascii="汉仪中宋简" w:hAnsi="Times New Roman" w:eastAsia="汉仪中宋简"/>
                <w:color w:val="000000"/>
                <w:sz w:val="24"/>
                <w:szCs w:val="24"/>
              </w:rPr>
            </w:pPr>
          </w:p>
        </w:tc>
        <w:tc>
          <w:tcPr>
            <w:tcW w:w="1644" w:type="dxa"/>
          </w:tcPr>
          <w:p>
            <w:pPr>
              <w:spacing w:line="400" w:lineRule="exact"/>
              <w:rPr>
                <w:rFonts w:ascii="汉仪中宋简" w:hAnsi="Times New Roman" w:eastAsia="汉仪中宋简"/>
                <w:color w:val="000000"/>
                <w:sz w:val="24"/>
                <w:szCs w:val="24"/>
              </w:rPr>
            </w:pPr>
          </w:p>
        </w:tc>
        <w:tc>
          <w:tcPr>
            <w:tcW w:w="964" w:type="dxa"/>
          </w:tcPr>
          <w:p>
            <w:pPr>
              <w:spacing w:line="400" w:lineRule="exact"/>
              <w:rPr>
                <w:rFonts w:ascii="汉仪中宋简" w:hAnsi="Times New Roman" w:eastAsia="汉仪中宋简"/>
                <w:color w:val="000000"/>
                <w:sz w:val="24"/>
                <w:szCs w:val="24"/>
              </w:rPr>
            </w:pPr>
          </w:p>
        </w:tc>
        <w:tc>
          <w:tcPr>
            <w:tcW w:w="1711" w:type="dxa"/>
          </w:tcPr>
          <w:p>
            <w:pPr>
              <w:spacing w:line="400" w:lineRule="exact"/>
              <w:rPr>
                <w:rFonts w:ascii="汉仪中宋简" w:hAnsi="Times New Roman" w:eastAsia="汉仪中宋简"/>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tcPr>
          <w:p>
            <w:pPr>
              <w:spacing w:line="400" w:lineRule="exact"/>
              <w:rPr>
                <w:rFonts w:ascii="汉仪中宋简" w:hAnsi="Times New Roman" w:eastAsia="汉仪中宋简"/>
                <w:color w:val="000000"/>
                <w:sz w:val="24"/>
                <w:szCs w:val="24"/>
              </w:rPr>
            </w:pPr>
          </w:p>
        </w:tc>
        <w:tc>
          <w:tcPr>
            <w:tcW w:w="3838" w:type="dxa"/>
          </w:tcPr>
          <w:p>
            <w:pPr>
              <w:spacing w:line="400" w:lineRule="exact"/>
              <w:rPr>
                <w:rFonts w:ascii="汉仪中宋简" w:hAnsi="Times New Roman" w:eastAsia="汉仪中宋简"/>
                <w:color w:val="000000"/>
                <w:sz w:val="24"/>
                <w:szCs w:val="24"/>
              </w:rPr>
            </w:pPr>
          </w:p>
        </w:tc>
        <w:tc>
          <w:tcPr>
            <w:tcW w:w="1644" w:type="dxa"/>
          </w:tcPr>
          <w:p>
            <w:pPr>
              <w:spacing w:line="400" w:lineRule="exact"/>
              <w:rPr>
                <w:rFonts w:ascii="汉仪中宋简" w:hAnsi="Times New Roman" w:eastAsia="汉仪中宋简"/>
                <w:color w:val="000000"/>
                <w:sz w:val="24"/>
                <w:szCs w:val="24"/>
              </w:rPr>
            </w:pPr>
          </w:p>
        </w:tc>
        <w:tc>
          <w:tcPr>
            <w:tcW w:w="964" w:type="dxa"/>
          </w:tcPr>
          <w:p>
            <w:pPr>
              <w:spacing w:line="400" w:lineRule="exact"/>
              <w:rPr>
                <w:rFonts w:ascii="汉仪中宋简" w:hAnsi="Times New Roman" w:eastAsia="汉仪中宋简"/>
                <w:color w:val="000000"/>
                <w:sz w:val="24"/>
                <w:szCs w:val="24"/>
              </w:rPr>
            </w:pPr>
          </w:p>
        </w:tc>
        <w:tc>
          <w:tcPr>
            <w:tcW w:w="1711" w:type="dxa"/>
          </w:tcPr>
          <w:p>
            <w:pPr>
              <w:spacing w:line="400" w:lineRule="exact"/>
              <w:rPr>
                <w:rFonts w:ascii="汉仪中宋简" w:hAnsi="Times New Roman" w:eastAsia="汉仪中宋简"/>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tcBorders>
              <w:bottom w:val="single" w:color="auto" w:sz="8" w:space="0"/>
            </w:tcBorders>
          </w:tcPr>
          <w:p>
            <w:pPr>
              <w:spacing w:line="400" w:lineRule="exact"/>
              <w:rPr>
                <w:rFonts w:ascii="汉仪中宋简" w:hAnsi="Times New Roman" w:eastAsia="汉仪中宋简"/>
                <w:color w:val="000000"/>
                <w:sz w:val="24"/>
                <w:szCs w:val="24"/>
              </w:rPr>
            </w:pPr>
          </w:p>
        </w:tc>
        <w:tc>
          <w:tcPr>
            <w:tcW w:w="3838" w:type="dxa"/>
            <w:tcBorders>
              <w:bottom w:val="single" w:color="auto" w:sz="8" w:space="0"/>
            </w:tcBorders>
          </w:tcPr>
          <w:p>
            <w:pPr>
              <w:spacing w:line="400" w:lineRule="exact"/>
              <w:rPr>
                <w:rFonts w:ascii="汉仪中宋简" w:hAnsi="Times New Roman" w:eastAsia="汉仪中宋简"/>
                <w:color w:val="000000"/>
                <w:sz w:val="24"/>
                <w:szCs w:val="24"/>
              </w:rPr>
            </w:pPr>
          </w:p>
        </w:tc>
        <w:tc>
          <w:tcPr>
            <w:tcW w:w="1644" w:type="dxa"/>
            <w:tcBorders>
              <w:bottom w:val="single" w:color="auto" w:sz="8" w:space="0"/>
            </w:tcBorders>
          </w:tcPr>
          <w:p>
            <w:pPr>
              <w:spacing w:line="400" w:lineRule="exact"/>
              <w:rPr>
                <w:rFonts w:ascii="汉仪中宋简" w:hAnsi="Times New Roman" w:eastAsia="汉仪中宋简"/>
                <w:color w:val="000000"/>
                <w:sz w:val="24"/>
                <w:szCs w:val="24"/>
              </w:rPr>
            </w:pPr>
          </w:p>
        </w:tc>
        <w:tc>
          <w:tcPr>
            <w:tcW w:w="964" w:type="dxa"/>
            <w:tcBorders>
              <w:bottom w:val="single" w:color="auto" w:sz="8" w:space="0"/>
            </w:tcBorders>
          </w:tcPr>
          <w:p>
            <w:pPr>
              <w:spacing w:line="400" w:lineRule="exact"/>
              <w:rPr>
                <w:rFonts w:ascii="汉仪中宋简" w:hAnsi="Times New Roman" w:eastAsia="汉仪中宋简"/>
                <w:color w:val="000000"/>
                <w:sz w:val="24"/>
                <w:szCs w:val="24"/>
              </w:rPr>
            </w:pPr>
          </w:p>
        </w:tc>
        <w:tc>
          <w:tcPr>
            <w:tcW w:w="1711" w:type="dxa"/>
            <w:tcBorders>
              <w:bottom w:val="single" w:color="auto" w:sz="8" w:space="0"/>
            </w:tcBorders>
          </w:tcPr>
          <w:p>
            <w:pPr>
              <w:spacing w:line="400" w:lineRule="exact"/>
              <w:rPr>
                <w:rFonts w:ascii="汉仪中宋简" w:hAnsi="Times New Roman" w:eastAsia="汉仪中宋简"/>
                <w:color w:val="000000"/>
                <w:sz w:val="24"/>
                <w:szCs w:val="24"/>
              </w:rPr>
            </w:pPr>
          </w:p>
        </w:tc>
      </w:tr>
    </w:tbl>
    <w:p>
      <w:pPr>
        <w:spacing w:line="400" w:lineRule="exact"/>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填表人：　　　　　　　电话：　　　　　　　推荐单位章               年　　月　　日</w:t>
      </w:r>
    </w:p>
    <w:p>
      <w:pPr>
        <w:spacing w:line="280" w:lineRule="exact"/>
        <w:rPr>
          <w:rFonts w:ascii="汉仪中宋简" w:hAnsi="Times New Roman" w:eastAsia="汉仪中宋简"/>
          <w:color w:val="000000"/>
          <w:szCs w:val="21"/>
        </w:rPr>
      </w:pPr>
    </w:p>
    <w:p>
      <w:pPr>
        <w:spacing w:line="280" w:lineRule="exact"/>
        <w:ind w:left="735" w:hanging="735" w:hangingChars="350"/>
        <w:rPr>
          <w:rFonts w:ascii="宋体" w:hAnsi="Calibri" w:eastAsia="宋体"/>
          <w:color w:val="000000"/>
          <w:szCs w:val="21"/>
        </w:rPr>
      </w:pPr>
      <w:r>
        <w:rPr>
          <w:rFonts w:hint="eastAsia" w:ascii="汉仪中宋简" w:hAnsi="Times New Roman" w:eastAsia="汉仪中宋简"/>
          <w:color w:val="000000"/>
          <w:szCs w:val="21"/>
        </w:rPr>
        <w:t>注：</w:t>
      </w:r>
      <w:r>
        <w:rPr>
          <w:rFonts w:ascii="宋体" w:hAnsi="宋体" w:eastAsia="宋体"/>
          <w:color w:val="000000"/>
          <w:szCs w:val="21"/>
        </w:rPr>
        <w:t>1.</w:t>
      </w:r>
      <w:r>
        <w:rPr>
          <w:rFonts w:hint="eastAsia" w:ascii="宋体" w:hAnsi="宋体" w:eastAsia="宋体"/>
          <w:color w:val="000000"/>
          <w:szCs w:val="21"/>
        </w:rPr>
        <w:t xml:space="preserve"> 班组名称为企业最基础的正式组织单元名称，是客观存在的名称，不应以车间名称命名，或人为自定名称。</w:t>
      </w:r>
    </w:p>
    <w:p>
      <w:pPr>
        <w:spacing w:line="280" w:lineRule="exact"/>
        <w:ind w:left="735" w:leftChars="200" w:hanging="315" w:hangingChars="150"/>
        <w:rPr>
          <w:rFonts w:ascii="宋体" w:hAnsi="宋体" w:eastAsia="宋体"/>
          <w:szCs w:val="21"/>
        </w:rPr>
      </w:pPr>
      <w:r>
        <w:rPr>
          <w:rFonts w:ascii="宋体" w:hAnsi="宋体" w:eastAsia="宋体"/>
          <w:szCs w:val="21"/>
        </w:rPr>
        <w:t>2.</w:t>
      </w:r>
      <w:r>
        <w:rPr>
          <w:rFonts w:hint="eastAsia" w:ascii="宋体" w:hAnsi="宋体" w:eastAsia="宋体"/>
          <w:szCs w:val="21"/>
        </w:rPr>
        <w:t xml:space="preserve"> 此表是推荐单位的正式汇总材料，请各单位提交此表</w:t>
      </w:r>
      <w:r>
        <w:rPr>
          <w:rFonts w:ascii="宋体" w:hAnsi="宋体" w:eastAsia="宋体"/>
          <w:szCs w:val="21"/>
        </w:rPr>
        <w:t>word文本格式电子版和加盖公章扫描的PDF版</w:t>
      </w:r>
      <w:r>
        <w:rPr>
          <w:rFonts w:hint="eastAsia" w:ascii="宋体" w:hAnsi="宋体" w:eastAsia="宋体"/>
          <w:szCs w:val="21"/>
        </w:rPr>
        <w:t>。</w:t>
      </w:r>
    </w:p>
    <w:p>
      <w:pPr>
        <w:tabs>
          <w:tab w:val="left" w:pos="860"/>
          <w:tab w:val="left" w:pos="1075"/>
        </w:tabs>
        <w:spacing w:line="280" w:lineRule="exact"/>
        <w:ind w:firstLine="735" w:firstLineChars="350"/>
        <w:rPr>
          <w:rFonts w:ascii="宋体" w:hAnsi="宋体" w:eastAsia="宋体"/>
          <w:szCs w:val="21"/>
        </w:rPr>
      </w:pPr>
    </w:p>
    <w:p>
      <w:pPr>
        <w:tabs>
          <w:tab w:val="left" w:pos="860"/>
          <w:tab w:val="left" w:pos="1075"/>
        </w:tabs>
        <w:spacing w:line="280" w:lineRule="exact"/>
        <w:ind w:firstLine="735" w:firstLineChars="350"/>
        <w:rPr>
          <w:rFonts w:ascii="宋体" w:hAnsi="宋体" w:eastAsia="宋体"/>
          <w:szCs w:val="21"/>
        </w:rPr>
      </w:pPr>
    </w:p>
    <w:p>
      <w:pPr>
        <w:rPr>
          <w:rFonts w:ascii="黑体" w:hAnsi="黑体" w:eastAsia="黑体"/>
          <w:color w:val="000000"/>
          <w:sz w:val="32"/>
          <w:szCs w:val="32"/>
        </w:rPr>
      </w:pPr>
    </w:p>
    <w:p>
      <w:pPr>
        <w:rPr>
          <w:rFonts w:ascii="黑体" w:hAnsi="黑体" w:eastAsia="黑体"/>
          <w:color w:val="000000"/>
          <w:sz w:val="32"/>
          <w:szCs w:val="32"/>
        </w:rPr>
      </w:pPr>
      <w:r>
        <w:rPr>
          <w:rFonts w:ascii="黑体" w:hAnsi="黑体" w:eastAsia="黑体"/>
          <w:color w:val="000000"/>
          <w:sz w:val="32"/>
          <w:szCs w:val="32"/>
        </w:rPr>
        <w:br w:type="page"/>
      </w:r>
      <w:r>
        <w:rPr>
          <w:rFonts w:hint="eastAsia" w:ascii="黑体" w:hAnsi="黑体" w:eastAsia="黑体"/>
          <w:color w:val="000000"/>
          <w:sz w:val="32"/>
          <w:szCs w:val="32"/>
        </w:rPr>
        <w:t>附件</w:t>
      </w:r>
      <w:r>
        <w:rPr>
          <w:rFonts w:ascii="黑体" w:hAnsi="黑体" w:eastAsia="黑体"/>
          <w:color w:val="000000"/>
          <w:sz w:val="32"/>
          <w:szCs w:val="32"/>
        </w:rPr>
        <w:t>3</w:t>
      </w:r>
    </w:p>
    <w:p>
      <w:pPr>
        <w:spacing w:after="156" w:afterLines="50" w:line="640" w:lineRule="exact"/>
        <w:jc w:val="center"/>
        <w:rPr>
          <w:rFonts w:ascii="方正小标宋_GBK" w:hAnsi="黑体" w:eastAsia="方正小标宋_GBK"/>
          <w:color w:val="000000"/>
          <w:sz w:val="44"/>
          <w:szCs w:val="44"/>
        </w:rPr>
      </w:pPr>
      <w:bookmarkStart w:id="2" w:name="_Hlk1657453"/>
      <w:r>
        <w:rPr>
          <w:rFonts w:hint="eastAsia" w:ascii="方正小标宋_GBK" w:hAnsi="黑体" w:eastAsia="方正小标宋_GBK"/>
          <w:color w:val="000000"/>
          <w:sz w:val="44"/>
          <w:szCs w:val="44"/>
        </w:rPr>
        <w:t>活 动 总 结</w:t>
      </w:r>
      <w:bookmarkEnd w:id="2"/>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6" w:hRule="atLeast"/>
          <w:jc w:val="center"/>
        </w:trPr>
        <w:tc>
          <w:tcPr>
            <w:tcW w:w="8952" w:type="dxa"/>
          </w:tcPr>
          <w:p>
            <w:pPr>
              <w:spacing w:before="156" w:beforeLines="50" w:line="520" w:lineRule="exact"/>
              <w:rPr>
                <w:rFonts w:ascii="仿宋_GB2312" w:hAnsi="Times New Roman" w:eastAsia="仿宋_GB2312"/>
                <w:color w:val="000000"/>
                <w:sz w:val="30"/>
                <w:szCs w:val="30"/>
              </w:rPr>
            </w:pPr>
            <w:r>
              <w:rPr>
                <w:rFonts w:hint="eastAsia" w:ascii="仿宋_GB2312" w:hAnsi="Times New Roman" w:eastAsia="仿宋_GB2312"/>
                <w:b/>
                <w:color w:val="000000"/>
                <w:sz w:val="30"/>
                <w:szCs w:val="30"/>
              </w:rPr>
              <w:t>要求：</w:t>
            </w:r>
            <w:r>
              <w:rPr>
                <w:rFonts w:hint="eastAsia" w:ascii="仿宋_GB2312" w:hAnsi="Times New Roman" w:eastAsia="仿宋_GB2312"/>
                <w:color w:val="000000"/>
                <w:sz w:val="30"/>
                <w:szCs w:val="30"/>
              </w:rPr>
              <w:t>认真总结本单位一年来质量信得过班组建设活动的推进经验和具体做法，特色突出、数据详实，字数要求</w:t>
            </w:r>
            <w:r>
              <w:rPr>
                <w:rFonts w:ascii="仿宋_GB2312" w:hAnsi="Times New Roman" w:eastAsia="仿宋_GB2312"/>
                <w:color w:val="000000"/>
                <w:sz w:val="30"/>
                <w:szCs w:val="30"/>
              </w:rPr>
              <w:t>3000</w:t>
            </w:r>
            <w:r>
              <w:rPr>
                <w:rFonts w:hint="eastAsia" w:ascii="仿宋_GB2312" w:hAnsi="Times New Roman" w:eastAsia="仿宋_GB2312"/>
                <w:color w:val="000000"/>
                <w:sz w:val="30"/>
                <w:szCs w:val="30"/>
              </w:rPr>
              <w:t>字以上。主要内容包括：</w:t>
            </w:r>
          </w:p>
          <w:p>
            <w:pPr>
              <w:spacing w:before="156" w:beforeLines="50" w:line="520" w:lineRule="exact"/>
              <w:ind w:firstLine="594" w:firstLineChars="198"/>
              <w:rPr>
                <w:rFonts w:ascii="黑体" w:hAnsi="Times New Roman" w:eastAsia="黑体"/>
                <w:color w:val="000000"/>
                <w:sz w:val="30"/>
                <w:szCs w:val="30"/>
              </w:rPr>
            </w:pPr>
            <w:r>
              <w:rPr>
                <w:rFonts w:hint="eastAsia" w:ascii="黑体" w:hAnsi="Times New Roman" w:eastAsia="黑体"/>
                <w:color w:val="000000"/>
                <w:sz w:val="30"/>
                <w:szCs w:val="30"/>
              </w:rPr>
              <w:t>一、基本情况</w:t>
            </w:r>
          </w:p>
          <w:p>
            <w:pPr>
              <w:spacing w:before="156" w:beforeLines="50" w:line="520" w:lineRule="exact"/>
              <w:ind w:firstLine="640"/>
              <w:rPr>
                <w:rFonts w:ascii="仿宋_GB2312" w:hAnsi="Times New Roman" w:eastAsia="仿宋_GB2312"/>
                <w:color w:val="000000"/>
                <w:sz w:val="30"/>
                <w:szCs w:val="30"/>
              </w:rPr>
            </w:pPr>
            <w:r>
              <w:rPr>
                <w:rFonts w:ascii="仿宋_GB2312" w:hAnsi="Times New Roman" w:eastAsia="仿宋_GB2312"/>
                <w:color w:val="000000"/>
                <w:sz w:val="30"/>
                <w:szCs w:val="30"/>
              </w:rPr>
              <w:t>1.</w:t>
            </w:r>
            <w:r>
              <w:rPr>
                <w:rFonts w:hint="eastAsia" w:ascii="仿宋_GB2312" w:hAnsi="Times New Roman" w:eastAsia="仿宋_GB2312"/>
                <w:color w:val="000000"/>
                <w:sz w:val="30"/>
                <w:szCs w:val="30"/>
              </w:rPr>
              <w:t xml:space="preserve"> 全年质量信得过班组活动工作开展情况介绍，年度重点工作任务（</w:t>
            </w:r>
            <w:r>
              <w:rPr>
                <w:rFonts w:hint="eastAsia" w:ascii="仿宋_GB2312" w:hAnsi="宋体" w:eastAsia="仿宋_GB2312"/>
                <w:bCs/>
                <w:color w:val="000000"/>
                <w:sz w:val="30"/>
                <w:szCs w:val="24"/>
              </w:rPr>
              <w:t>标准普及宣传、专家队伍建设</w:t>
            </w:r>
            <w:r>
              <w:rPr>
                <w:rFonts w:hint="eastAsia" w:ascii="仿宋_GB2312" w:hAnsi="Times New Roman" w:eastAsia="仿宋_GB2312"/>
                <w:color w:val="000000"/>
                <w:sz w:val="30"/>
                <w:szCs w:val="30"/>
              </w:rPr>
              <w:t>）等。</w:t>
            </w:r>
          </w:p>
          <w:p>
            <w:pPr>
              <w:spacing w:before="156" w:beforeLines="50" w:line="520" w:lineRule="exact"/>
              <w:ind w:firstLine="640"/>
              <w:rPr>
                <w:rFonts w:ascii="仿宋_GB2312" w:hAnsi="Times New Roman" w:eastAsia="仿宋_GB2312"/>
                <w:color w:val="000000"/>
                <w:sz w:val="30"/>
                <w:szCs w:val="30"/>
              </w:rPr>
            </w:pPr>
            <w:r>
              <w:rPr>
                <w:rFonts w:ascii="仿宋_GB2312" w:hAnsi="Times New Roman" w:eastAsia="仿宋_GB2312"/>
                <w:color w:val="000000"/>
                <w:sz w:val="30"/>
                <w:szCs w:val="30"/>
              </w:rPr>
              <w:t>2.</w:t>
            </w:r>
            <w:r>
              <w:rPr>
                <w:rFonts w:hint="eastAsia" w:ascii="仿宋_GB2312" w:hAnsi="Times New Roman" w:eastAsia="仿宋_GB2312"/>
                <w:color w:val="000000"/>
                <w:sz w:val="30"/>
                <w:szCs w:val="30"/>
              </w:rPr>
              <w:t xml:space="preserve"> 质量信得过班组建设典型经验交流发表会情况。</w:t>
            </w:r>
          </w:p>
          <w:p>
            <w:pPr>
              <w:spacing w:before="156" w:beforeLines="50" w:line="520" w:lineRule="exact"/>
              <w:ind w:firstLine="594" w:firstLineChars="198"/>
              <w:rPr>
                <w:rFonts w:ascii="黑体" w:hAnsi="Times New Roman" w:eastAsia="黑体"/>
                <w:color w:val="000000"/>
                <w:sz w:val="30"/>
                <w:szCs w:val="30"/>
              </w:rPr>
            </w:pPr>
            <w:r>
              <w:rPr>
                <w:rFonts w:hint="eastAsia" w:ascii="黑体" w:hAnsi="Times New Roman" w:eastAsia="黑体"/>
                <w:color w:val="000000"/>
                <w:sz w:val="30"/>
                <w:szCs w:val="30"/>
              </w:rPr>
              <w:t>二、推进经验和做法</w:t>
            </w:r>
          </w:p>
          <w:p>
            <w:pPr>
              <w:spacing w:before="156" w:beforeLines="50" w:line="520" w:lineRule="exact"/>
              <w:ind w:firstLine="640"/>
              <w:rPr>
                <w:rFonts w:ascii="仿宋_GB2312" w:hAnsi="Times New Roman" w:eastAsia="仿宋_GB2312"/>
                <w:color w:val="000000"/>
                <w:sz w:val="30"/>
                <w:szCs w:val="30"/>
              </w:rPr>
            </w:pPr>
            <w:r>
              <w:rPr>
                <w:rFonts w:ascii="仿宋_GB2312" w:hAnsi="Times New Roman" w:eastAsia="仿宋_GB2312"/>
                <w:color w:val="000000"/>
                <w:sz w:val="30"/>
                <w:szCs w:val="30"/>
              </w:rPr>
              <w:t>1.</w:t>
            </w:r>
            <w:r>
              <w:rPr>
                <w:rFonts w:hint="eastAsia" w:ascii="仿宋_GB2312" w:hAnsi="Times New Roman" w:eastAsia="仿宋_GB2312"/>
                <w:color w:val="000000"/>
                <w:sz w:val="30"/>
                <w:szCs w:val="30"/>
              </w:rPr>
              <w:t xml:space="preserve"> 推进质量信得过班组活动过程中采取的具有特色的方法、措施和取得的效果。</w:t>
            </w:r>
          </w:p>
          <w:p>
            <w:pPr>
              <w:spacing w:before="156" w:beforeLines="50" w:line="520" w:lineRule="exact"/>
              <w:ind w:firstLine="640"/>
              <w:rPr>
                <w:rFonts w:ascii="仿宋_GB2312" w:hAnsi="Times New Roman" w:eastAsia="仿宋_GB2312"/>
                <w:color w:val="000000"/>
                <w:sz w:val="30"/>
                <w:szCs w:val="30"/>
              </w:rPr>
            </w:pPr>
            <w:r>
              <w:rPr>
                <w:rFonts w:ascii="仿宋_GB2312" w:hAnsi="Times New Roman" w:eastAsia="仿宋_GB2312"/>
                <w:color w:val="000000"/>
                <w:sz w:val="30"/>
                <w:szCs w:val="30"/>
              </w:rPr>
              <w:t>2.</w:t>
            </w:r>
            <w:r>
              <w:rPr>
                <w:rFonts w:hint="eastAsia" w:ascii="仿宋_GB2312" w:hAnsi="Times New Roman" w:eastAsia="仿宋_GB2312"/>
                <w:color w:val="000000"/>
                <w:sz w:val="30"/>
                <w:szCs w:val="30"/>
              </w:rPr>
              <w:t xml:space="preserve"> 本单位开展质量信得过班组建设的突出事迹。</w:t>
            </w:r>
          </w:p>
          <w:p>
            <w:pPr>
              <w:spacing w:before="156" w:beforeLines="50" w:line="520" w:lineRule="exact"/>
              <w:ind w:firstLine="594" w:firstLineChars="198"/>
              <w:rPr>
                <w:rFonts w:ascii="黑体" w:hAnsi="Times New Roman" w:eastAsia="黑体"/>
                <w:color w:val="000000"/>
                <w:sz w:val="30"/>
                <w:szCs w:val="30"/>
              </w:rPr>
            </w:pPr>
            <w:r>
              <w:rPr>
                <w:rFonts w:hint="eastAsia" w:ascii="黑体" w:hAnsi="Times New Roman" w:eastAsia="黑体"/>
                <w:color w:val="000000"/>
                <w:sz w:val="30"/>
                <w:szCs w:val="30"/>
              </w:rPr>
              <w:t>三、存在问题及改进方向</w:t>
            </w:r>
          </w:p>
          <w:p>
            <w:pPr>
              <w:spacing w:before="156" w:beforeLines="50" w:line="520" w:lineRule="exact"/>
              <w:ind w:firstLine="640"/>
              <w:rPr>
                <w:rFonts w:ascii="仿宋_GB2312" w:hAnsi="Times New Roman" w:eastAsia="仿宋_GB2312"/>
                <w:color w:val="000000"/>
                <w:sz w:val="30"/>
                <w:szCs w:val="30"/>
              </w:rPr>
            </w:pPr>
            <w:r>
              <w:rPr>
                <w:rFonts w:ascii="仿宋_GB2312" w:hAnsi="Times New Roman" w:eastAsia="仿宋_GB2312"/>
                <w:color w:val="000000"/>
                <w:sz w:val="30"/>
                <w:szCs w:val="30"/>
              </w:rPr>
              <w:t>1.</w:t>
            </w:r>
            <w:r>
              <w:rPr>
                <w:rFonts w:hint="eastAsia" w:ascii="仿宋_GB2312" w:hAnsi="Times New Roman" w:eastAsia="仿宋_GB2312"/>
                <w:color w:val="000000"/>
                <w:sz w:val="30"/>
                <w:szCs w:val="30"/>
              </w:rPr>
              <w:t xml:space="preserve"> 年度活动推进存在的问题或遇到的困难。</w:t>
            </w:r>
          </w:p>
          <w:p>
            <w:pPr>
              <w:spacing w:before="156" w:beforeLines="50" w:line="520" w:lineRule="exact"/>
              <w:ind w:firstLine="640"/>
              <w:rPr>
                <w:rFonts w:ascii="仿宋_GB2312" w:hAnsi="Times New Roman" w:eastAsia="仿宋_GB2312"/>
                <w:color w:val="000000"/>
                <w:sz w:val="30"/>
                <w:szCs w:val="30"/>
              </w:rPr>
            </w:pPr>
            <w:r>
              <w:rPr>
                <w:rFonts w:ascii="仿宋_GB2312" w:hAnsi="Times New Roman" w:eastAsia="仿宋_GB2312"/>
                <w:color w:val="000000"/>
                <w:sz w:val="30"/>
                <w:szCs w:val="30"/>
              </w:rPr>
              <w:t>2.</w:t>
            </w:r>
            <w:r>
              <w:rPr>
                <w:rFonts w:hint="eastAsia" w:ascii="仿宋_GB2312" w:hAnsi="Times New Roman" w:eastAsia="仿宋_GB2312"/>
                <w:color w:val="000000"/>
                <w:sz w:val="30"/>
                <w:szCs w:val="30"/>
              </w:rPr>
              <w:t xml:space="preserve"> 未来改进方向和拟采取的措施。</w:t>
            </w:r>
          </w:p>
          <w:p>
            <w:pPr>
              <w:spacing w:before="156" w:beforeLines="50" w:line="520" w:lineRule="exact"/>
              <w:ind w:firstLine="640"/>
              <w:rPr>
                <w:rFonts w:ascii="仿宋_GB2312" w:hAnsi="Times New Roman" w:eastAsia="仿宋_GB2312"/>
                <w:color w:val="000000"/>
                <w:sz w:val="32"/>
                <w:szCs w:val="32"/>
              </w:rPr>
            </w:pPr>
            <w:r>
              <w:rPr>
                <w:rFonts w:ascii="仿宋_GB2312" w:hAnsi="Times New Roman" w:eastAsia="仿宋_GB2312"/>
                <w:color w:val="000000"/>
                <w:sz w:val="30"/>
                <w:szCs w:val="30"/>
              </w:rPr>
              <w:t>3.</w:t>
            </w:r>
            <w:r>
              <w:rPr>
                <w:rFonts w:hint="eastAsia" w:ascii="仿宋_GB2312" w:hAnsi="Times New Roman" w:eastAsia="仿宋_GB2312"/>
                <w:color w:val="000000"/>
                <w:sz w:val="30"/>
                <w:szCs w:val="30"/>
              </w:rPr>
              <w:t xml:space="preserve"> 需要协会支持或对今后活动推进的建议。</w:t>
            </w:r>
          </w:p>
        </w:tc>
      </w:tr>
    </w:tbl>
    <w:p>
      <w:pPr>
        <w:spacing w:line="620" w:lineRule="exact"/>
        <w:jc w:val="left"/>
        <w:rPr>
          <w:rFonts w:ascii="黑体" w:hAnsi="黑体" w:eastAsia="黑体"/>
          <w:color w:val="000000"/>
          <w:sz w:val="32"/>
          <w:szCs w:val="32"/>
        </w:rPr>
      </w:pPr>
    </w:p>
    <w:p>
      <w:pPr>
        <w:spacing w:line="620" w:lineRule="exact"/>
        <w:jc w:val="left"/>
        <w:rPr>
          <w:rFonts w:ascii="黑体" w:hAnsi="黑体" w:eastAsia="黑体"/>
          <w:color w:val="000000"/>
          <w:sz w:val="32"/>
          <w:szCs w:val="32"/>
        </w:rPr>
      </w:pPr>
      <w:r>
        <w:rPr>
          <w:rFonts w:ascii="黑体" w:hAnsi="黑体" w:eastAsia="黑体"/>
          <w:color w:val="000000"/>
          <w:sz w:val="32"/>
          <w:szCs w:val="32"/>
        </w:rPr>
        <w:br w:type="page"/>
      </w:r>
      <w:r>
        <w:rPr>
          <w:rFonts w:hint="eastAsia" w:ascii="黑体" w:hAnsi="黑体" w:eastAsia="黑体"/>
          <w:color w:val="000000"/>
          <w:sz w:val="32"/>
          <w:szCs w:val="32"/>
        </w:rPr>
        <w:t>附件</w:t>
      </w:r>
      <w:r>
        <w:rPr>
          <w:rFonts w:ascii="黑体" w:hAnsi="黑体" w:eastAsia="黑体"/>
          <w:color w:val="000000"/>
          <w:sz w:val="32"/>
          <w:szCs w:val="32"/>
        </w:rPr>
        <w:t>4</w:t>
      </w:r>
    </w:p>
    <w:tbl>
      <w:tblPr>
        <w:tblStyle w:val="2"/>
        <w:tblpPr w:topFromText="180" w:bottomFromText="180" w:vertAnchor="text" w:horzAnchor="margin" w:tblpY="1732"/>
        <w:tblW w:w="90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68"/>
        <w:gridCol w:w="1450"/>
        <w:gridCol w:w="1952"/>
        <w:gridCol w:w="1273"/>
        <w:gridCol w:w="1290"/>
        <w:gridCol w:w="14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343" w:type="dxa"/>
            <w:gridSpan w:val="4"/>
            <w:tcBorders>
              <w:bottom w:val="single" w:color="auto" w:sz="4" w:space="0"/>
              <w:right w:val="single" w:color="auto" w:sz="4" w:space="0"/>
            </w:tcBorders>
          </w:tcPr>
          <w:p>
            <w:pPr>
              <w:spacing w:line="420" w:lineRule="exact"/>
              <w:jc w:val="center"/>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　计　项　目</w:t>
            </w:r>
          </w:p>
        </w:tc>
        <w:tc>
          <w:tcPr>
            <w:tcW w:w="1290" w:type="dxa"/>
            <w:tcBorders>
              <w:left w:val="single" w:color="auto" w:sz="4" w:space="0"/>
              <w:bottom w:val="single" w:color="auto" w:sz="4" w:space="0"/>
              <w:right w:val="single" w:color="auto" w:sz="4" w:space="0"/>
            </w:tcBorders>
          </w:tcPr>
          <w:p>
            <w:pPr>
              <w:spacing w:line="420" w:lineRule="exact"/>
              <w:jc w:val="center"/>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单位</w:t>
            </w:r>
          </w:p>
        </w:tc>
        <w:tc>
          <w:tcPr>
            <w:tcW w:w="1439" w:type="dxa"/>
            <w:tcBorders>
              <w:left w:val="single" w:color="auto" w:sz="4" w:space="0"/>
              <w:bottom w:val="single" w:color="auto" w:sz="4" w:space="0"/>
            </w:tcBorders>
          </w:tcPr>
          <w:p>
            <w:pPr>
              <w:spacing w:line="420" w:lineRule="exact"/>
              <w:jc w:val="center"/>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trPr>
        <w:tc>
          <w:tcPr>
            <w:tcW w:w="6343" w:type="dxa"/>
            <w:gridSpan w:val="4"/>
            <w:tcBorders>
              <w:top w:val="single" w:color="auto" w:sz="4" w:space="0"/>
              <w:bottom w:val="single" w:color="auto" w:sz="4" w:space="0"/>
              <w:right w:val="single" w:color="auto" w:sz="4" w:space="0"/>
            </w:tcBorders>
          </w:tcPr>
          <w:p>
            <w:pPr>
              <w:spacing w:line="42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本年度开展质量信得过班组企业数</w:t>
            </w:r>
          </w:p>
        </w:tc>
        <w:tc>
          <w:tcPr>
            <w:tcW w:w="1290" w:type="dxa"/>
            <w:tcBorders>
              <w:top w:val="single" w:color="auto" w:sz="4" w:space="0"/>
              <w:left w:val="single" w:color="auto" w:sz="4" w:space="0"/>
              <w:bottom w:val="single" w:color="auto" w:sz="4" w:space="0"/>
              <w:right w:val="single" w:color="auto" w:sz="4" w:space="0"/>
            </w:tcBorders>
          </w:tcPr>
          <w:p>
            <w:pPr>
              <w:spacing w:line="420" w:lineRule="exact"/>
              <w:jc w:val="center"/>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个</w:t>
            </w:r>
          </w:p>
        </w:tc>
        <w:tc>
          <w:tcPr>
            <w:tcW w:w="1439" w:type="dxa"/>
            <w:tcBorders>
              <w:top w:val="single" w:color="auto" w:sz="4" w:space="0"/>
              <w:left w:val="single" w:color="auto" w:sz="4" w:space="0"/>
              <w:bottom w:val="single" w:color="auto" w:sz="4" w:space="0"/>
            </w:tcBorders>
          </w:tcPr>
          <w:p>
            <w:pPr>
              <w:spacing w:line="420" w:lineRule="exact"/>
              <w:rPr>
                <w:rFonts w:ascii="Times New Roman" w:hAnsi="Times New Roman" w:eastAsia="汉仪中宋简"/>
                <w:color w:val="000000"/>
                <w:sz w:val="20"/>
                <w:szCs w:val="24"/>
              </w:rPr>
            </w:pPr>
            <w:r>
              <w:rPr>
                <w:rFonts w:ascii="Times New Roman" w:hAnsi="Times New Roman" w:eastAsia="汉仪中宋简"/>
                <w:color w:val="000000"/>
                <w:sz w:val="20"/>
                <w:szCs w:val="24"/>
              </w:rPr>
              <w:tab/>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trPr>
        <w:tc>
          <w:tcPr>
            <w:tcW w:w="6343" w:type="dxa"/>
            <w:gridSpan w:val="4"/>
            <w:tcBorders>
              <w:top w:val="single" w:color="auto" w:sz="4" w:space="0"/>
              <w:bottom w:val="single" w:color="auto" w:sz="4" w:space="0"/>
              <w:right w:val="single" w:color="auto" w:sz="4" w:space="0"/>
            </w:tcBorders>
          </w:tcPr>
          <w:p>
            <w:pPr>
              <w:spacing w:line="42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本年度开展质量信得过班组数</w:t>
            </w:r>
          </w:p>
        </w:tc>
        <w:tc>
          <w:tcPr>
            <w:tcW w:w="1290" w:type="dxa"/>
            <w:tcBorders>
              <w:top w:val="single" w:color="auto" w:sz="4" w:space="0"/>
              <w:left w:val="single" w:color="auto" w:sz="4" w:space="0"/>
              <w:right w:val="single" w:color="auto" w:sz="4" w:space="0"/>
            </w:tcBorders>
          </w:tcPr>
          <w:p>
            <w:pPr>
              <w:spacing w:line="420" w:lineRule="exact"/>
              <w:jc w:val="center"/>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个</w:t>
            </w:r>
          </w:p>
        </w:tc>
        <w:tc>
          <w:tcPr>
            <w:tcW w:w="1439" w:type="dxa"/>
            <w:tcBorders>
              <w:top w:val="single" w:color="auto" w:sz="4" w:space="0"/>
              <w:left w:val="single" w:color="auto" w:sz="4" w:space="0"/>
            </w:tcBorders>
          </w:tcPr>
          <w:p>
            <w:pPr>
              <w:spacing w:line="420" w:lineRule="exact"/>
              <w:rPr>
                <w:rFonts w:ascii="Times New Roman" w:hAnsi="Times New Roman" w:eastAsia="汉仪中宋简"/>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trPr>
        <w:tc>
          <w:tcPr>
            <w:tcW w:w="6343" w:type="dxa"/>
            <w:gridSpan w:val="4"/>
            <w:tcBorders>
              <w:top w:val="single" w:color="auto" w:sz="4" w:space="0"/>
              <w:bottom w:val="single" w:color="auto" w:sz="4" w:space="0"/>
              <w:right w:val="single" w:color="auto" w:sz="4" w:space="0"/>
            </w:tcBorders>
          </w:tcPr>
          <w:p>
            <w:pPr>
              <w:spacing w:line="42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历年质量信得过班组累计数</w:t>
            </w:r>
          </w:p>
        </w:tc>
        <w:tc>
          <w:tcPr>
            <w:tcW w:w="1290" w:type="dxa"/>
            <w:tcBorders>
              <w:left w:val="single" w:color="auto" w:sz="4" w:space="0"/>
              <w:bottom w:val="single" w:color="auto" w:sz="4" w:space="0"/>
              <w:right w:val="single" w:color="auto" w:sz="4" w:space="0"/>
            </w:tcBorders>
          </w:tcPr>
          <w:p>
            <w:pPr>
              <w:spacing w:line="420" w:lineRule="exact"/>
              <w:jc w:val="center"/>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个</w:t>
            </w:r>
          </w:p>
        </w:tc>
        <w:tc>
          <w:tcPr>
            <w:tcW w:w="1439" w:type="dxa"/>
            <w:tcBorders>
              <w:left w:val="single" w:color="auto" w:sz="4" w:space="0"/>
              <w:bottom w:val="single" w:color="auto" w:sz="4" w:space="0"/>
            </w:tcBorders>
          </w:tcPr>
          <w:p>
            <w:pPr>
              <w:spacing w:line="420" w:lineRule="exact"/>
              <w:rPr>
                <w:rFonts w:ascii="Times New Roman" w:hAnsi="Times New Roman" w:eastAsia="汉仪中宋简"/>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343" w:type="dxa"/>
            <w:gridSpan w:val="4"/>
            <w:tcBorders>
              <w:top w:val="single" w:color="auto" w:sz="4" w:space="0"/>
              <w:bottom w:val="single" w:color="auto" w:sz="4" w:space="0"/>
              <w:right w:val="single" w:color="auto" w:sz="4" w:space="0"/>
            </w:tcBorders>
          </w:tcPr>
          <w:p>
            <w:pPr>
              <w:spacing w:line="42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本年度参与质量信得过班组活动员工数</w:t>
            </w:r>
          </w:p>
        </w:tc>
        <w:tc>
          <w:tcPr>
            <w:tcW w:w="1290" w:type="dxa"/>
            <w:tcBorders>
              <w:top w:val="single" w:color="auto" w:sz="4" w:space="0"/>
              <w:left w:val="single" w:color="auto" w:sz="4" w:space="0"/>
              <w:bottom w:val="single" w:color="auto" w:sz="4" w:space="0"/>
              <w:right w:val="single" w:color="auto" w:sz="4" w:space="0"/>
            </w:tcBorders>
          </w:tcPr>
          <w:p>
            <w:pPr>
              <w:spacing w:line="420" w:lineRule="exact"/>
              <w:jc w:val="center"/>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人次</w:t>
            </w:r>
          </w:p>
        </w:tc>
        <w:tc>
          <w:tcPr>
            <w:tcW w:w="1439" w:type="dxa"/>
            <w:tcBorders>
              <w:top w:val="single" w:color="auto" w:sz="4" w:space="0"/>
              <w:left w:val="single" w:color="auto" w:sz="4" w:space="0"/>
              <w:bottom w:val="single" w:color="auto" w:sz="4" w:space="0"/>
            </w:tcBorders>
          </w:tcPr>
          <w:p>
            <w:pPr>
              <w:spacing w:line="420" w:lineRule="exact"/>
              <w:rPr>
                <w:rFonts w:ascii="Times New Roman" w:hAnsi="Times New Roman" w:eastAsia="汉仪中宋简"/>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343" w:type="dxa"/>
            <w:gridSpan w:val="4"/>
            <w:tcBorders>
              <w:top w:val="single" w:color="auto" w:sz="4" w:space="0"/>
              <w:bottom w:val="single" w:color="auto" w:sz="4" w:space="0"/>
              <w:right w:val="single" w:color="auto" w:sz="4" w:space="0"/>
            </w:tcBorders>
          </w:tcPr>
          <w:p>
            <w:pPr>
              <w:spacing w:line="42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本年度推荐全国质量信得过班组数</w:t>
            </w:r>
          </w:p>
        </w:tc>
        <w:tc>
          <w:tcPr>
            <w:tcW w:w="1290" w:type="dxa"/>
            <w:tcBorders>
              <w:top w:val="single" w:color="auto" w:sz="4" w:space="0"/>
              <w:left w:val="single" w:color="auto" w:sz="4" w:space="0"/>
              <w:bottom w:val="single" w:color="auto" w:sz="4" w:space="0"/>
              <w:right w:val="single" w:color="auto" w:sz="4" w:space="0"/>
            </w:tcBorders>
          </w:tcPr>
          <w:p>
            <w:pPr>
              <w:spacing w:line="420" w:lineRule="exact"/>
              <w:ind w:firstLine="400" w:firstLineChars="200"/>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个</w:t>
            </w:r>
          </w:p>
        </w:tc>
        <w:tc>
          <w:tcPr>
            <w:tcW w:w="1439" w:type="dxa"/>
            <w:tcBorders>
              <w:top w:val="single" w:color="auto" w:sz="4" w:space="0"/>
              <w:left w:val="single" w:color="auto" w:sz="4" w:space="0"/>
              <w:bottom w:val="single" w:color="auto" w:sz="4" w:space="0"/>
            </w:tcBorders>
          </w:tcPr>
          <w:p>
            <w:pPr>
              <w:spacing w:line="420" w:lineRule="exact"/>
              <w:rPr>
                <w:rFonts w:ascii="Times New Roman" w:hAnsi="Times New Roman" w:eastAsia="汉仪中宋简"/>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343" w:type="dxa"/>
            <w:gridSpan w:val="4"/>
            <w:tcBorders>
              <w:top w:val="single" w:color="auto" w:sz="4" w:space="0"/>
              <w:bottom w:val="single" w:color="auto" w:sz="4" w:space="0"/>
              <w:right w:val="single" w:color="auto" w:sz="4" w:space="0"/>
            </w:tcBorders>
          </w:tcPr>
          <w:p>
            <w:pPr>
              <w:spacing w:line="42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本年度对质量信得过班组活动投入费用（培训、交流、规范化等）</w:t>
            </w:r>
          </w:p>
        </w:tc>
        <w:tc>
          <w:tcPr>
            <w:tcW w:w="1290" w:type="dxa"/>
            <w:tcBorders>
              <w:top w:val="single" w:color="auto" w:sz="4" w:space="0"/>
              <w:left w:val="single" w:color="auto" w:sz="4" w:space="0"/>
              <w:bottom w:val="single" w:color="auto" w:sz="4" w:space="0"/>
              <w:right w:val="single" w:color="auto" w:sz="4" w:space="0"/>
            </w:tcBorders>
          </w:tcPr>
          <w:p>
            <w:pPr>
              <w:spacing w:line="420" w:lineRule="exact"/>
              <w:ind w:firstLine="400" w:firstLineChars="200"/>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万元</w:t>
            </w:r>
          </w:p>
        </w:tc>
        <w:tc>
          <w:tcPr>
            <w:tcW w:w="1439" w:type="dxa"/>
            <w:tcBorders>
              <w:top w:val="single" w:color="auto" w:sz="4" w:space="0"/>
              <w:left w:val="single" w:color="auto" w:sz="4" w:space="0"/>
              <w:bottom w:val="single" w:color="auto" w:sz="4" w:space="0"/>
            </w:tcBorders>
          </w:tcPr>
          <w:p>
            <w:pPr>
              <w:spacing w:line="420" w:lineRule="exact"/>
              <w:rPr>
                <w:rFonts w:ascii="Times New Roman" w:hAnsi="Times New Roman" w:eastAsia="汉仪中宋简"/>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343" w:type="dxa"/>
            <w:gridSpan w:val="4"/>
            <w:tcBorders>
              <w:top w:val="single" w:color="auto" w:sz="4" w:space="0"/>
              <w:bottom w:val="single" w:color="auto" w:sz="4" w:space="0"/>
              <w:right w:val="single" w:color="auto" w:sz="4" w:space="0"/>
            </w:tcBorders>
          </w:tcPr>
          <w:p>
            <w:pPr>
              <w:spacing w:line="42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本年度对质量信得过班组活动奖励费用</w:t>
            </w:r>
          </w:p>
        </w:tc>
        <w:tc>
          <w:tcPr>
            <w:tcW w:w="1290" w:type="dxa"/>
            <w:tcBorders>
              <w:top w:val="single" w:color="auto" w:sz="4" w:space="0"/>
              <w:left w:val="single" w:color="auto" w:sz="4" w:space="0"/>
              <w:bottom w:val="single" w:color="auto" w:sz="4" w:space="0"/>
              <w:right w:val="single" w:color="auto" w:sz="4" w:space="0"/>
            </w:tcBorders>
          </w:tcPr>
          <w:p>
            <w:pPr>
              <w:spacing w:line="420" w:lineRule="exact"/>
              <w:ind w:firstLine="400" w:firstLineChars="200"/>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万元</w:t>
            </w:r>
          </w:p>
        </w:tc>
        <w:tc>
          <w:tcPr>
            <w:tcW w:w="1439" w:type="dxa"/>
            <w:tcBorders>
              <w:top w:val="single" w:color="auto" w:sz="4" w:space="0"/>
              <w:left w:val="single" w:color="auto" w:sz="4" w:space="0"/>
              <w:bottom w:val="single" w:color="auto" w:sz="4" w:space="0"/>
            </w:tcBorders>
          </w:tcPr>
          <w:p>
            <w:pPr>
              <w:spacing w:line="420" w:lineRule="exact"/>
              <w:rPr>
                <w:rFonts w:ascii="Times New Roman" w:hAnsi="Times New Roman" w:eastAsia="汉仪中宋简"/>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7" w:hRule="atLeast"/>
        </w:trPr>
        <w:tc>
          <w:tcPr>
            <w:tcW w:w="9072" w:type="dxa"/>
            <w:gridSpan w:val="6"/>
            <w:tcBorders>
              <w:top w:val="single" w:color="auto" w:sz="4" w:space="0"/>
            </w:tcBorders>
          </w:tcPr>
          <w:p>
            <w:pPr>
              <w:spacing w:line="42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本年度开展质量信得过班组主要特点与问题：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trPr>
        <w:tc>
          <w:tcPr>
            <w:tcW w:w="3118" w:type="dxa"/>
            <w:gridSpan w:val="2"/>
            <w:tcBorders>
              <w:top w:val="single" w:color="auto" w:sz="4" w:space="0"/>
              <w:bottom w:val="single" w:color="auto" w:sz="4" w:space="0"/>
            </w:tcBorders>
          </w:tcPr>
          <w:p>
            <w:pPr>
              <w:spacing w:line="42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质量信得过班组评审及交流形式</w:t>
            </w:r>
          </w:p>
        </w:tc>
        <w:tc>
          <w:tcPr>
            <w:tcW w:w="5954" w:type="dxa"/>
            <w:gridSpan w:val="4"/>
            <w:tcBorders>
              <w:top w:val="single" w:color="auto" w:sz="4" w:space="0"/>
              <w:bottom w:val="single" w:color="auto" w:sz="4" w:space="0"/>
            </w:tcBorders>
          </w:tcPr>
          <w:p>
            <w:pPr>
              <w:spacing w:line="42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发表评审□现场评审□与</w:t>
            </w:r>
            <w:r>
              <w:rPr>
                <w:rFonts w:ascii="Times New Roman" w:hAnsi="Times New Roman" w:eastAsia="汉仪中宋简"/>
                <w:color w:val="000000"/>
                <w:sz w:val="20"/>
                <w:szCs w:val="24"/>
              </w:rPr>
              <w:t>QC</w:t>
            </w:r>
            <w:r>
              <w:rPr>
                <w:rFonts w:hint="eastAsia" w:ascii="Times New Roman" w:hAnsi="Times New Roman" w:eastAsia="汉仪中宋简"/>
                <w:color w:val="000000"/>
                <w:sz w:val="20"/>
                <w:szCs w:val="24"/>
              </w:rPr>
              <w:t>小组合开□单独举办□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trPr>
        <w:tc>
          <w:tcPr>
            <w:tcW w:w="1668" w:type="dxa"/>
            <w:tcBorders>
              <w:top w:val="single" w:color="auto" w:sz="4" w:space="0"/>
              <w:bottom w:val="single" w:color="auto" w:sz="4" w:space="0"/>
            </w:tcBorders>
          </w:tcPr>
          <w:p>
            <w:pPr>
              <w:spacing w:line="42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是否组织发表会</w:t>
            </w:r>
          </w:p>
        </w:tc>
        <w:tc>
          <w:tcPr>
            <w:tcW w:w="1450" w:type="dxa"/>
            <w:tcBorders>
              <w:top w:val="single" w:color="auto" w:sz="4" w:space="0"/>
              <w:bottom w:val="single" w:color="auto" w:sz="4" w:space="0"/>
            </w:tcBorders>
          </w:tcPr>
          <w:p>
            <w:pPr>
              <w:spacing w:line="420" w:lineRule="exact"/>
              <w:jc w:val="center"/>
              <w:rPr>
                <w:rFonts w:ascii="Times New Roman" w:hAnsi="Times New Roman" w:eastAsia="汉仪中宋简"/>
                <w:color w:val="000000"/>
                <w:sz w:val="20"/>
                <w:szCs w:val="24"/>
              </w:rPr>
            </w:pPr>
            <w:r>
              <w:rPr>
                <w:rFonts w:hint="eastAsia" w:ascii="宋体" w:hAnsi="宋体" w:eastAsia="宋体"/>
                <w:color w:val="000000"/>
                <w:sz w:val="20"/>
                <w:szCs w:val="24"/>
              </w:rPr>
              <w:t>□</w:t>
            </w:r>
            <w:r>
              <w:rPr>
                <w:rFonts w:hint="eastAsia" w:ascii="Times New Roman" w:hAnsi="Times New Roman" w:eastAsia="汉仪中宋简"/>
                <w:color w:val="000000"/>
                <w:sz w:val="20"/>
                <w:szCs w:val="24"/>
              </w:rPr>
              <w:t>是</w:t>
            </w:r>
            <w:r>
              <w:rPr>
                <w:rFonts w:hint="eastAsia" w:ascii="宋体" w:hAnsi="宋体" w:eastAsia="宋体"/>
                <w:color w:val="000000"/>
                <w:sz w:val="20"/>
                <w:szCs w:val="24"/>
              </w:rPr>
              <w:t>□</w:t>
            </w:r>
            <w:r>
              <w:rPr>
                <w:rFonts w:hint="eastAsia" w:ascii="Times New Roman" w:hAnsi="Times New Roman" w:eastAsia="汉仪中宋简"/>
                <w:color w:val="000000"/>
                <w:sz w:val="20"/>
                <w:szCs w:val="24"/>
              </w:rPr>
              <w:t>否</w:t>
            </w:r>
          </w:p>
        </w:tc>
        <w:tc>
          <w:tcPr>
            <w:tcW w:w="1952" w:type="dxa"/>
            <w:tcBorders>
              <w:top w:val="single" w:color="auto" w:sz="4" w:space="0"/>
              <w:bottom w:val="single" w:color="auto" w:sz="4" w:space="0"/>
            </w:tcBorders>
          </w:tcPr>
          <w:p>
            <w:pPr>
              <w:spacing w:line="42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发表会报名班组数</w:t>
            </w:r>
          </w:p>
        </w:tc>
        <w:tc>
          <w:tcPr>
            <w:tcW w:w="1273" w:type="dxa"/>
            <w:tcBorders>
              <w:top w:val="single" w:color="auto" w:sz="4" w:space="0"/>
              <w:bottom w:val="single" w:color="auto" w:sz="4" w:space="0"/>
            </w:tcBorders>
          </w:tcPr>
          <w:p>
            <w:pPr>
              <w:spacing w:line="420" w:lineRule="exact"/>
              <w:rPr>
                <w:rFonts w:ascii="Times New Roman" w:hAnsi="Times New Roman" w:eastAsia="汉仪中宋简"/>
                <w:color w:val="000000"/>
                <w:sz w:val="20"/>
                <w:szCs w:val="24"/>
              </w:rPr>
            </w:pPr>
          </w:p>
        </w:tc>
        <w:tc>
          <w:tcPr>
            <w:tcW w:w="1290" w:type="dxa"/>
            <w:tcBorders>
              <w:top w:val="single" w:color="auto" w:sz="4" w:space="0"/>
              <w:bottom w:val="single" w:color="auto" w:sz="4" w:space="0"/>
            </w:tcBorders>
          </w:tcPr>
          <w:p>
            <w:pPr>
              <w:spacing w:line="420" w:lineRule="exact"/>
              <w:jc w:val="center"/>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发表班组数</w:t>
            </w:r>
          </w:p>
        </w:tc>
        <w:tc>
          <w:tcPr>
            <w:tcW w:w="1439" w:type="dxa"/>
            <w:tcBorders>
              <w:top w:val="single" w:color="auto" w:sz="4" w:space="0"/>
              <w:bottom w:val="single" w:color="auto" w:sz="4" w:space="0"/>
            </w:tcBorders>
          </w:tcPr>
          <w:p>
            <w:pPr>
              <w:spacing w:line="420" w:lineRule="exact"/>
              <w:rPr>
                <w:rFonts w:ascii="Times New Roman" w:hAnsi="Times New Roman" w:eastAsia="汉仪中宋简"/>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trPr>
        <w:tc>
          <w:tcPr>
            <w:tcW w:w="1668" w:type="dxa"/>
            <w:tcBorders>
              <w:top w:val="single" w:color="auto" w:sz="4" w:space="0"/>
              <w:bottom w:val="single" w:color="auto" w:sz="4" w:space="0"/>
            </w:tcBorders>
          </w:tcPr>
          <w:p>
            <w:pPr>
              <w:spacing w:line="42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发表会时间</w:t>
            </w:r>
          </w:p>
        </w:tc>
        <w:tc>
          <w:tcPr>
            <w:tcW w:w="1450" w:type="dxa"/>
            <w:tcBorders>
              <w:top w:val="single" w:color="auto" w:sz="4" w:space="0"/>
              <w:bottom w:val="single" w:color="auto" w:sz="4" w:space="0"/>
            </w:tcBorders>
          </w:tcPr>
          <w:p>
            <w:pPr>
              <w:spacing w:line="420" w:lineRule="exact"/>
              <w:rPr>
                <w:rFonts w:ascii="宋体" w:hAnsi="Calibri" w:eastAsia="宋体"/>
                <w:color w:val="000000"/>
                <w:sz w:val="20"/>
                <w:szCs w:val="24"/>
              </w:rPr>
            </w:pPr>
          </w:p>
        </w:tc>
        <w:tc>
          <w:tcPr>
            <w:tcW w:w="1952" w:type="dxa"/>
            <w:tcBorders>
              <w:top w:val="single" w:color="auto" w:sz="4" w:space="0"/>
              <w:bottom w:val="single" w:color="auto" w:sz="4" w:space="0"/>
            </w:tcBorders>
          </w:tcPr>
          <w:p>
            <w:pPr>
              <w:spacing w:line="420" w:lineRule="exact"/>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发表会地点</w:t>
            </w:r>
          </w:p>
        </w:tc>
        <w:tc>
          <w:tcPr>
            <w:tcW w:w="1273" w:type="dxa"/>
            <w:tcBorders>
              <w:top w:val="single" w:color="auto" w:sz="4" w:space="0"/>
              <w:bottom w:val="single" w:color="auto" w:sz="4" w:space="0"/>
            </w:tcBorders>
          </w:tcPr>
          <w:p>
            <w:pPr>
              <w:spacing w:line="420" w:lineRule="exact"/>
              <w:rPr>
                <w:rFonts w:ascii="Times New Roman" w:hAnsi="Times New Roman" w:eastAsia="汉仪中宋简"/>
                <w:color w:val="000000"/>
                <w:sz w:val="20"/>
                <w:szCs w:val="24"/>
              </w:rPr>
            </w:pPr>
          </w:p>
        </w:tc>
        <w:tc>
          <w:tcPr>
            <w:tcW w:w="1290" w:type="dxa"/>
            <w:tcBorders>
              <w:top w:val="single" w:color="auto" w:sz="4" w:space="0"/>
              <w:bottom w:val="single" w:color="auto" w:sz="4" w:space="0"/>
            </w:tcBorders>
          </w:tcPr>
          <w:p>
            <w:pPr>
              <w:spacing w:line="420" w:lineRule="exact"/>
              <w:jc w:val="center"/>
              <w:rPr>
                <w:rFonts w:ascii="Times New Roman" w:hAnsi="Times New Roman" w:eastAsia="汉仪中宋简"/>
                <w:color w:val="000000"/>
                <w:sz w:val="20"/>
                <w:szCs w:val="24"/>
              </w:rPr>
            </w:pPr>
            <w:r>
              <w:rPr>
                <w:rFonts w:hint="eastAsia" w:ascii="Times New Roman" w:hAnsi="Times New Roman" w:eastAsia="汉仪中宋简"/>
                <w:color w:val="000000"/>
                <w:sz w:val="20"/>
                <w:szCs w:val="24"/>
              </w:rPr>
              <w:t>参会人数</w:t>
            </w:r>
          </w:p>
        </w:tc>
        <w:tc>
          <w:tcPr>
            <w:tcW w:w="1439" w:type="dxa"/>
            <w:tcBorders>
              <w:top w:val="single" w:color="auto" w:sz="4" w:space="0"/>
              <w:bottom w:val="single" w:color="auto" w:sz="4" w:space="0"/>
            </w:tcBorders>
          </w:tcPr>
          <w:p>
            <w:pPr>
              <w:spacing w:line="420" w:lineRule="exact"/>
              <w:rPr>
                <w:rFonts w:ascii="Times New Roman" w:hAnsi="Times New Roman" w:eastAsia="汉仪中宋简"/>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trPr>
        <w:tc>
          <w:tcPr>
            <w:tcW w:w="9072" w:type="dxa"/>
            <w:gridSpan w:val="6"/>
            <w:tcBorders>
              <w:top w:val="single" w:color="auto" w:sz="4" w:space="0"/>
            </w:tcBorders>
          </w:tcPr>
          <w:p>
            <w:pPr>
              <w:spacing w:before="156" w:beforeLines="50" w:line="420" w:lineRule="exact"/>
              <w:rPr>
                <w:rFonts w:ascii="Times New Roman" w:hAnsi="Times New Roman" w:eastAsia="汉仪中宋简"/>
                <w:color w:val="000000"/>
                <w:szCs w:val="21"/>
              </w:rPr>
            </w:pPr>
            <w:r>
              <w:rPr>
                <w:rFonts w:hint="eastAsia" w:ascii="Times New Roman" w:hAnsi="Times New Roman" w:eastAsia="汉仪中宋简"/>
                <w:color w:val="000000"/>
                <w:szCs w:val="21"/>
              </w:rPr>
              <w:t>质量信得过班组工作归口部门及负责人：</w:t>
            </w:r>
          </w:p>
          <w:p>
            <w:pPr>
              <w:spacing w:line="420" w:lineRule="exact"/>
              <w:rPr>
                <w:rFonts w:ascii="Times New Roman" w:hAnsi="Times New Roman" w:eastAsia="汉仪中宋简"/>
                <w:color w:val="000000"/>
                <w:szCs w:val="21"/>
              </w:rPr>
            </w:pPr>
            <w:r>
              <w:rPr>
                <w:rFonts w:hint="eastAsia" w:ascii="Times New Roman" w:hAnsi="Times New Roman" w:eastAsia="汉仪中宋简"/>
                <w:color w:val="000000"/>
                <w:szCs w:val="21"/>
              </w:rPr>
              <w:t xml:space="preserve">联系人： </w:t>
            </w:r>
            <w:r>
              <w:rPr>
                <w:rFonts w:ascii="Times New Roman" w:hAnsi="Times New Roman" w:eastAsia="汉仪中宋简"/>
                <w:color w:val="000000"/>
                <w:szCs w:val="21"/>
              </w:rPr>
              <w:t xml:space="preserve">             </w:t>
            </w:r>
            <w:r>
              <w:rPr>
                <w:rFonts w:hint="eastAsia" w:ascii="Times New Roman" w:hAnsi="Times New Roman" w:eastAsia="汉仪中宋简"/>
                <w:color w:val="000000"/>
                <w:szCs w:val="21"/>
              </w:rPr>
              <w:t xml:space="preserve">手机： </w:t>
            </w:r>
            <w:r>
              <w:rPr>
                <w:rFonts w:ascii="Times New Roman" w:hAnsi="Times New Roman" w:eastAsia="汉仪中宋简"/>
                <w:color w:val="000000"/>
                <w:szCs w:val="21"/>
              </w:rPr>
              <w:t xml:space="preserve">                 </w:t>
            </w:r>
            <w:r>
              <w:rPr>
                <w:rFonts w:hint="eastAsia" w:ascii="Times New Roman" w:hAnsi="Times New Roman" w:eastAsia="汉仪中宋简"/>
                <w:color w:val="000000"/>
                <w:sz w:val="20"/>
                <w:szCs w:val="21"/>
              </w:rPr>
              <w:t>邮箱：</w:t>
            </w:r>
          </w:p>
          <w:p>
            <w:pPr>
              <w:spacing w:after="156" w:afterLines="50"/>
              <w:rPr>
                <w:rFonts w:ascii="Times New Roman" w:hAnsi="Times New Roman" w:eastAsia="宋体"/>
                <w:color w:val="000000"/>
                <w:szCs w:val="24"/>
              </w:rPr>
            </w:pPr>
            <w:r>
              <w:rPr>
                <w:rFonts w:hint="eastAsia" w:ascii="Times New Roman" w:hAnsi="Times New Roman" w:eastAsia="汉仪中宋简"/>
                <w:color w:val="000000"/>
                <w:szCs w:val="21"/>
              </w:rPr>
              <w:t xml:space="preserve">通信地址： </w:t>
            </w:r>
            <w:r>
              <w:rPr>
                <w:rFonts w:ascii="Times New Roman" w:hAnsi="Times New Roman" w:eastAsia="汉仪中宋简"/>
                <w:color w:val="000000"/>
                <w:szCs w:val="21"/>
              </w:rPr>
              <w:t xml:space="preserve">                                   </w:t>
            </w:r>
            <w:r>
              <w:rPr>
                <w:rFonts w:hint="eastAsia" w:ascii="Times New Roman" w:hAnsi="Times New Roman" w:eastAsia="汉仪中宋简"/>
                <w:color w:val="000000"/>
                <w:szCs w:val="21"/>
              </w:rPr>
              <w:t>邮编：</w:t>
            </w:r>
          </w:p>
        </w:tc>
      </w:tr>
    </w:tbl>
    <w:p>
      <w:pPr>
        <w:spacing w:line="600" w:lineRule="exact"/>
        <w:jc w:val="center"/>
        <w:rPr>
          <w:rFonts w:ascii="方正小标宋_GBK" w:hAnsi="黑体" w:eastAsia="方正小标宋_GBK"/>
          <w:color w:val="000000"/>
          <w:sz w:val="44"/>
          <w:szCs w:val="44"/>
        </w:rPr>
      </w:pPr>
      <w:r>
        <w:rPr>
          <w:rFonts w:hint="eastAsia" w:ascii="方正小标宋_GBK" w:hAnsi="黑体" w:eastAsia="方正小标宋_GBK"/>
          <w:color w:val="000000"/>
          <w:sz w:val="44"/>
          <w:szCs w:val="44"/>
        </w:rPr>
        <w:t>活 动 统 计 表</w:t>
      </w:r>
    </w:p>
    <w:p>
      <w:pPr>
        <w:spacing w:before="240" w:line="600" w:lineRule="exact"/>
        <w:rPr>
          <w:rFonts w:ascii="方正小标宋_GBK" w:hAnsi="黑体" w:eastAsia="方正小标宋_GBK"/>
          <w:color w:val="000000"/>
          <w:w w:val="90"/>
          <w:sz w:val="44"/>
          <w:szCs w:val="44"/>
        </w:rPr>
      </w:pPr>
      <w:r>
        <w:rPr>
          <w:rFonts w:hint="eastAsia" w:ascii="汉仪中宋简" w:hAnsi="Times New Roman" w:eastAsia="汉仪中宋简"/>
          <w:bCs/>
          <w:color w:val="000000"/>
          <w:sz w:val="22"/>
          <w:szCs w:val="24"/>
        </w:rPr>
        <w:t>推荐单位（公章）</w:t>
      </w:r>
      <w:r>
        <w:rPr>
          <w:rFonts w:ascii="汉仪中宋简" w:hAnsi="Times New Roman" w:eastAsia="汉仪中宋简"/>
          <w:bCs/>
          <w:color w:val="000000"/>
          <w:sz w:val="20"/>
          <w:szCs w:val="24"/>
          <w:u w:val="single"/>
        </w:rPr>
        <w:t xml:space="preserve">                    </w:t>
      </w:r>
      <w:r>
        <w:rPr>
          <w:rFonts w:hint="eastAsia" w:ascii="汉仪中宋简" w:hAnsi="Times New Roman" w:eastAsia="汉仪中宋简"/>
          <w:bCs/>
          <w:color w:val="000000"/>
          <w:sz w:val="20"/>
          <w:szCs w:val="24"/>
        </w:rPr>
        <w:t xml:space="preserve"> </w:t>
      </w:r>
    </w:p>
    <w:p>
      <w:pPr>
        <w:spacing w:line="600" w:lineRule="exact"/>
        <w:rPr>
          <w:rFonts w:ascii="汉仪中宋简" w:hAnsi="Times New Roman" w:eastAsia="汉仪中宋简"/>
          <w:bCs/>
          <w:color w:val="000000"/>
          <w:sz w:val="20"/>
          <w:szCs w:val="24"/>
        </w:rPr>
      </w:pPr>
      <w:r>
        <w:rPr>
          <w:rFonts w:hint="eastAsia" w:ascii="Times New Roman" w:hAnsi="Times New Roman" w:eastAsia="汉仪中宋简"/>
          <w:color w:val="000000"/>
          <w:szCs w:val="21"/>
        </w:rPr>
        <w:t>注：</w:t>
      </w:r>
      <w:r>
        <w:rPr>
          <w:rFonts w:ascii="宋体" w:hAnsi="宋体" w:eastAsia="宋体"/>
          <w:color w:val="000000"/>
          <w:szCs w:val="21"/>
        </w:rPr>
        <w:t xml:space="preserve">1. </w:t>
      </w:r>
      <w:r>
        <w:rPr>
          <w:rFonts w:hint="eastAsia" w:ascii="宋体" w:hAnsi="宋体" w:eastAsia="宋体"/>
          <w:color w:val="000000"/>
          <w:szCs w:val="21"/>
        </w:rPr>
        <w:t>本统计表来自企业统计数据资料（2019年6月至2020年6月）。</w:t>
      </w:r>
    </w:p>
    <w:p>
      <w:pPr>
        <w:spacing w:line="300" w:lineRule="exact"/>
        <w:rPr>
          <w:rFonts w:ascii="宋体" w:hAnsi="Calibri" w:eastAsia="宋体"/>
          <w:color w:val="000000"/>
          <w:szCs w:val="21"/>
        </w:rPr>
      </w:pPr>
      <w:r>
        <w:rPr>
          <w:rFonts w:hint="eastAsia" w:ascii="宋体" w:hAnsi="宋体" w:eastAsia="宋体"/>
          <w:color w:val="000000"/>
          <w:szCs w:val="21"/>
        </w:rPr>
        <w:t>　　</w:t>
      </w:r>
      <w:r>
        <w:rPr>
          <w:rFonts w:ascii="宋体" w:hAnsi="宋体" w:eastAsia="宋体"/>
          <w:color w:val="000000"/>
          <w:szCs w:val="21"/>
        </w:rPr>
        <w:t xml:space="preserve">2. </w:t>
      </w:r>
      <w:r>
        <w:rPr>
          <w:rFonts w:hint="eastAsia" w:ascii="宋体" w:hAnsi="宋体" w:eastAsia="宋体"/>
          <w:color w:val="000000"/>
          <w:szCs w:val="21"/>
        </w:rPr>
        <w:t>各地区质协统计时须扣除行业直属企业数据。</w:t>
      </w:r>
    </w:p>
    <w:p>
      <w:pPr>
        <w:spacing w:line="300" w:lineRule="exact"/>
        <w:ind w:firstLine="420" w:firstLineChars="200"/>
        <w:rPr>
          <w:rFonts w:ascii="宋体" w:hAnsi="宋体" w:eastAsia="宋体"/>
          <w:szCs w:val="21"/>
        </w:rPr>
      </w:pPr>
      <w:r>
        <w:rPr>
          <w:rFonts w:ascii="宋体" w:hAnsi="宋体" w:eastAsia="宋体"/>
          <w:szCs w:val="21"/>
        </w:rPr>
        <w:t xml:space="preserve">3. </w:t>
      </w:r>
      <w:r>
        <w:rPr>
          <w:rFonts w:hint="eastAsia" w:ascii="宋体" w:hAnsi="宋体" w:eastAsia="宋体"/>
          <w:szCs w:val="21"/>
        </w:rPr>
        <w:t>请各单位提交此表</w:t>
      </w:r>
      <w:r>
        <w:rPr>
          <w:rFonts w:ascii="宋体" w:hAnsi="宋体" w:eastAsia="宋体"/>
          <w:szCs w:val="21"/>
        </w:rPr>
        <w:t>word文本格式电子版和加盖公章扫描的PDF版</w:t>
      </w:r>
      <w:r>
        <w:rPr>
          <w:rFonts w:hint="eastAsia" w:ascii="宋体" w:hAnsi="宋体" w:eastAsia="宋体"/>
          <w:szCs w:val="21"/>
        </w:rPr>
        <w:t>。</w:t>
      </w:r>
    </w:p>
    <w:p>
      <w:pPr>
        <w:spacing w:line="620" w:lineRule="exact"/>
        <w:jc w:val="left"/>
        <w:rPr>
          <w:rFonts w:ascii="黑体" w:hAnsi="黑体" w:eastAsia="黑体"/>
          <w:color w:val="000000"/>
          <w:sz w:val="32"/>
          <w:szCs w:val="32"/>
        </w:rPr>
      </w:pPr>
    </w:p>
    <w:p>
      <w:pPr>
        <w:spacing w:line="620" w:lineRule="exact"/>
        <w:jc w:val="left"/>
        <w:rPr>
          <w:rFonts w:hint="eastAsia" w:ascii="黑体" w:hAnsi="黑体" w:eastAsia="黑体"/>
          <w:color w:val="000000"/>
          <w:sz w:val="32"/>
          <w:szCs w:val="32"/>
        </w:rPr>
      </w:pPr>
    </w:p>
    <w:p>
      <w:pPr>
        <w:spacing w:line="620" w:lineRule="exact"/>
        <w:jc w:val="left"/>
        <w:rPr>
          <w:rFonts w:hint="eastAsia" w:ascii="黑体" w:hAnsi="黑体" w:eastAsia="黑体"/>
          <w:color w:val="000000"/>
          <w:sz w:val="32"/>
          <w:szCs w:val="32"/>
        </w:rPr>
      </w:pPr>
    </w:p>
    <w:p>
      <w:pPr>
        <w:spacing w:line="620" w:lineRule="exact"/>
        <w:jc w:val="left"/>
        <w:rPr>
          <w:rFonts w:ascii="黑体" w:hAnsi="黑体" w:eastAsia="黑体"/>
          <w:color w:val="000000"/>
          <w:sz w:val="32"/>
          <w:szCs w:val="32"/>
        </w:rPr>
      </w:pPr>
      <w:bookmarkStart w:id="5" w:name="_GoBack"/>
      <w:bookmarkEnd w:id="5"/>
      <w:r>
        <w:rPr>
          <w:rFonts w:hint="eastAsia" w:ascii="黑体" w:hAnsi="黑体" w:eastAsia="黑体"/>
          <w:color w:val="000000"/>
          <w:sz w:val="32"/>
          <w:szCs w:val="32"/>
        </w:rPr>
        <w:t>附件</w:t>
      </w:r>
      <w:r>
        <w:rPr>
          <w:rFonts w:ascii="黑体" w:hAnsi="黑体" w:eastAsia="黑体"/>
          <w:color w:val="000000"/>
          <w:sz w:val="32"/>
          <w:szCs w:val="32"/>
        </w:rPr>
        <w:t>5</w:t>
      </w:r>
    </w:p>
    <w:p>
      <w:pPr>
        <w:spacing w:line="640" w:lineRule="exact"/>
        <w:jc w:val="center"/>
        <w:rPr>
          <w:rFonts w:ascii="方正小标宋_GBK" w:hAnsi="黑体" w:eastAsia="方正小标宋_GBK"/>
          <w:color w:val="000000"/>
          <w:sz w:val="44"/>
          <w:szCs w:val="44"/>
        </w:rPr>
      </w:pPr>
      <w:bookmarkStart w:id="3" w:name="_Hlk1653039"/>
      <w:r>
        <w:rPr>
          <w:rFonts w:hint="eastAsia" w:ascii="方正小标宋_GBK" w:hAnsi="黑体" w:eastAsia="方正小标宋_GBK"/>
          <w:color w:val="000000"/>
          <w:sz w:val="44"/>
          <w:szCs w:val="44"/>
        </w:rPr>
        <w:t>申 报 表</w:t>
      </w:r>
      <w:bookmarkEnd w:id="3"/>
    </w:p>
    <w:tbl>
      <w:tblPr>
        <w:tblStyle w:val="2"/>
        <w:tblpPr w:topFromText="180" w:bottomFromText="180" w:vertAnchor="text" w:horzAnchor="margin" w:tblpXSpec="center" w:tblpY="689"/>
        <w:tblW w:w="0" w:type="auto"/>
        <w:tblInd w:w="0" w:type="dxa"/>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048"/>
        <w:gridCol w:w="995"/>
        <w:gridCol w:w="313"/>
        <w:gridCol w:w="546"/>
        <w:gridCol w:w="1174"/>
        <w:gridCol w:w="977"/>
        <w:gridCol w:w="504"/>
        <w:gridCol w:w="356"/>
        <w:gridCol w:w="706"/>
        <w:gridCol w:w="799"/>
        <w:gridCol w:w="645"/>
        <w:gridCol w:w="1009"/>
      </w:tblGrid>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95" w:hRule="atLeast"/>
        </w:trPr>
        <w:tc>
          <w:tcPr>
            <w:tcW w:w="2356" w:type="dxa"/>
            <w:gridSpan w:val="3"/>
            <w:tcBorders>
              <w:top w:val="single" w:color="auto" w:sz="8" w:space="0"/>
            </w:tcBorders>
          </w:tcPr>
          <w:p>
            <w:pPr>
              <w:spacing w:line="420" w:lineRule="exact"/>
              <w:jc w:val="center"/>
              <w:rPr>
                <w:rFonts w:ascii="汉仪中宋简" w:hAnsi="Times New Roman" w:eastAsia="汉仪中宋简"/>
                <w:color w:val="000000"/>
                <w:sz w:val="24"/>
                <w:szCs w:val="24"/>
              </w:rPr>
            </w:pPr>
            <w:r>
              <w:rPr>
                <w:rFonts w:hint="eastAsia" w:ascii="汉仪中宋简" w:hAnsi="Times New Roman" w:eastAsia="汉仪中宋简"/>
                <w:color w:val="000000"/>
                <w:sz w:val="20"/>
                <w:szCs w:val="24"/>
              </w:rPr>
              <w:t>质量信得过班组名称</w:t>
            </w:r>
          </w:p>
        </w:tc>
        <w:tc>
          <w:tcPr>
            <w:tcW w:w="6716" w:type="dxa"/>
            <w:gridSpan w:val="9"/>
            <w:tcBorders>
              <w:top w:val="single" w:color="auto" w:sz="8" w:space="0"/>
            </w:tcBorders>
          </w:tcPr>
          <w:p>
            <w:pPr>
              <w:spacing w:line="420" w:lineRule="exact"/>
              <w:rPr>
                <w:rFonts w:ascii="汉仪中宋简" w:hAnsi="Times New Roman" w:eastAsia="汉仪中宋简"/>
                <w:color w:val="000000"/>
                <w:sz w:val="24"/>
                <w:szCs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95" w:hRule="atLeast"/>
        </w:trPr>
        <w:tc>
          <w:tcPr>
            <w:tcW w:w="2356" w:type="dxa"/>
            <w:gridSpan w:val="3"/>
          </w:tcPr>
          <w:p>
            <w:pPr>
              <w:spacing w:line="420" w:lineRule="exact"/>
              <w:jc w:val="center"/>
              <w:rPr>
                <w:rFonts w:ascii="汉仪中宋简" w:hAnsi="Times New Roman" w:eastAsia="汉仪中宋简"/>
                <w:color w:val="000000"/>
                <w:sz w:val="24"/>
                <w:szCs w:val="24"/>
              </w:rPr>
            </w:pPr>
            <w:r>
              <w:rPr>
                <w:rFonts w:hint="eastAsia" w:ascii="汉仪中宋简" w:hAnsi="Times New Roman" w:eastAsia="汉仪中宋简"/>
                <w:color w:val="000000"/>
                <w:sz w:val="20"/>
                <w:szCs w:val="24"/>
              </w:rPr>
              <w:t>企业名称</w:t>
            </w:r>
            <w:r>
              <w:rPr>
                <w:rFonts w:hint="eastAsia" w:ascii="汉仪中宋简" w:hAnsi="Times New Roman" w:eastAsia="汉仪中宋简"/>
                <w:bCs/>
                <w:color w:val="000000"/>
                <w:sz w:val="20"/>
                <w:szCs w:val="24"/>
              </w:rPr>
              <w:t>（公章为准）</w:t>
            </w:r>
          </w:p>
        </w:tc>
        <w:tc>
          <w:tcPr>
            <w:tcW w:w="6716" w:type="dxa"/>
            <w:gridSpan w:val="9"/>
          </w:tcPr>
          <w:p>
            <w:pPr>
              <w:spacing w:line="420" w:lineRule="exact"/>
              <w:rPr>
                <w:rFonts w:ascii="汉仪中宋简" w:hAnsi="Times New Roman" w:eastAsia="汉仪中宋简"/>
                <w:color w:val="000000"/>
                <w:sz w:val="24"/>
                <w:szCs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95" w:hRule="atLeast"/>
        </w:trPr>
        <w:tc>
          <w:tcPr>
            <w:tcW w:w="2356" w:type="dxa"/>
            <w:gridSpan w:val="3"/>
          </w:tcPr>
          <w:p>
            <w:pPr>
              <w:spacing w:line="420" w:lineRule="exact"/>
              <w:jc w:val="center"/>
              <w:rPr>
                <w:rFonts w:ascii="汉仪中宋简" w:hAnsi="Times New Roman" w:eastAsia="汉仪中宋简"/>
                <w:color w:val="000000"/>
                <w:sz w:val="24"/>
                <w:szCs w:val="24"/>
              </w:rPr>
            </w:pPr>
            <w:r>
              <w:rPr>
                <w:rFonts w:hint="eastAsia" w:ascii="汉仪中宋简" w:hAnsi="Times New Roman" w:eastAsia="汉仪中宋简"/>
                <w:color w:val="000000"/>
                <w:sz w:val="20"/>
                <w:szCs w:val="24"/>
              </w:rPr>
              <w:t>详细通讯地址</w:t>
            </w:r>
          </w:p>
        </w:tc>
        <w:tc>
          <w:tcPr>
            <w:tcW w:w="4263" w:type="dxa"/>
            <w:gridSpan w:val="6"/>
          </w:tcPr>
          <w:p>
            <w:pPr>
              <w:spacing w:line="420" w:lineRule="exact"/>
              <w:rPr>
                <w:rFonts w:ascii="汉仪中宋简" w:hAnsi="Times New Roman" w:eastAsia="汉仪中宋简"/>
                <w:color w:val="000000"/>
                <w:sz w:val="24"/>
                <w:szCs w:val="24"/>
              </w:rPr>
            </w:pPr>
          </w:p>
        </w:tc>
        <w:tc>
          <w:tcPr>
            <w:tcW w:w="799" w:type="dxa"/>
          </w:tcPr>
          <w:p>
            <w:pPr>
              <w:spacing w:line="420" w:lineRule="exact"/>
              <w:rPr>
                <w:rFonts w:ascii="汉仪中宋简" w:hAnsi="Times New Roman" w:eastAsia="汉仪中宋简"/>
                <w:color w:val="000000"/>
                <w:sz w:val="24"/>
                <w:szCs w:val="24"/>
              </w:rPr>
            </w:pPr>
            <w:r>
              <w:rPr>
                <w:rFonts w:hint="eastAsia" w:ascii="汉仪中宋简" w:hAnsi="Times New Roman" w:eastAsia="汉仪中宋简"/>
                <w:color w:val="000000"/>
                <w:spacing w:val="11"/>
                <w:w w:val="84"/>
                <w:kern w:val="0"/>
                <w:sz w:val="20"/>
                <w:szCs w:val="24"/>
              </w:rPr>
              <w:t>邮　</w:t>
            </w:r>
            <w:r>
              <w:rPr>
                <w:rFonts w:hint="eastAsia" w:ascii="汉仪中宋简" w:hAnsi="Times New Roman" w:eastAsia="汉仪中宋简"/>
                <w:color w:val="000000"/>
                <w:spacing w:val="-10"/>
                <w:w w:val="84"/>
                <w:kern w:val="0"/>
                <w:sz w:val="20"/>
                <w:szCs w:val="24"/>
              </w:rPr>
              <w:t>编</w:t>
            </w:r>
          </w:p>
        </w:tc>
        <w:tc>
          <w:tcPr>
            <w:tcW w:w="1654" w:type="dxa"/>
            <w:gridSpan w:val="2"/>
          </w:tcPr>
          <w:p>
            <w:pPr>
              <w:spacing w:line="420" w:lineRule="exact"/>
              <w:rPr>
                <w:rFonts w:ascii="汉仪中宋简" w:hAnsi="Times New Roman" w:eastAsia="汉仪中宋简"/>
                <w:color w:val="000000"/>
                <w:sz w:val="24"/>
                <w:szCs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95" w:hRule="atLeast"/>
        </w:trPr>
        <w:tc>
          <w:tcPr>
            <w:tcW w:w="1048" w:type="dxa"/>
          </w:tcPr>
          <w:p>
            <w:pPr>
              <w:spacing w:line="420" w:lineRule="exact"/>
              <w:rPr>
                <w:rFonts w:ascii="汉仪中宋简" w:hAnsi="Times New Roman" w:eastAsia="汉仪中宋简"/>
                <w:color w:val="000000"/>
                <w:sz w:val="24"/>
                <w:szCs w:val="24"/>
              </w:rPr>
            </w:pPr>
            <w:r>
              <w:rPr>
                <w:rFonts w:hint="eastAsia" w:ascii="汉仪中宋简" w:hAnsi="Times New Roman" w:eastAsia="汉仪中宋简"/>
                <w:color w:val="000000"/>
                <w:sz w:val="20"/>
                <w:szCs w:val="24"/>
              </w:rPr>
              <w:t>主管部门</w:t>
            </w:r>
          </w:p>
        </w:tc>
        <w:tc>
          <w:tcPr>
            <w:tcW w:w="1308" w:type="dxa"/>
            <w:gridSpan w:val="2"/>
          </w:tcPr>
          <w:p>
            <w:pPr>
              <w:spacing w:line="420" w:lineRule="exact"/>
              <w:rPr>
                <w:rFonts w:ascii="汉仪中宋简" w:hAnsi="Times New Roman" w:eastAsia="汉仪中宋简"/>
                <w:color w:val="000000"/>
                <w:sz w:val="24"/>
                <w:szCs w:val="24"/>
              </w:rPr>
            </w:pPr>
          </w:p>
        </w:tc>
        <w:tc>
          <w:tcPr>
            <w:tcW w:w="1720" w:type="dxa"/>
            <w:gridSpan w:val="2"/>
          </w:tcPr>
          <w:p>
            <w:pPr>
              <w:spacing w:line="420" w:lineRule="exact"/>
              <w:ind w:firstLine="200" w:firstLineChars="100"/>
              <w:rPr>
                <w:rFonts w:ascii="汉仪中宋简" w:hAnsi="Times New Roman" w:eastAsia="汉仪中宋简"/>
                <w:color w:val="000000"/>
                <w:sz w:val="24"/>
                <w:szCs w:val="24"/>
              </w:rPr>
            </w:pPr>
            <w:r>
              <w:rPr>
                <w:rFonts w:hint="eastAsia" w:ascii="汉仪中宋简" w:hAnsi="Times New Roman" w:eastAsia="汉仪中宋简"/>
                <w:color w:val="000000"/>
                <w:sz w:val="20"/>
                <w:szCs w:val="24"/>
              </w:rPr>
              <w:t>直接联系人</w:t>
            </w:r>
          </w:p>
        </w:tc>
        <w:tc>
          <w:tcPr>
            <w:tcW w:w="1481" w:type="dxa"/>
            <w:gridSpan w:val="2"/>
          </w:tcPr>
          <w:p>
            <w:pPr>
              <w:spacing w:line="420" w:lineRule="exact"/>
              <w:jc w:val="center"/>
              <w:rPr>
                <w:rFonts w:ascii="汉仪中宋简" w:hAnsi="Times New Roman" w:eastAsia="汉仪中宋简"/>
                <w:color w:val="000000"/>
                <w:sz w:val="24"/>
                <w:szCs w:val="24"/>
              </w:rPr>
            </w:pPr>
          </w:p>
        </w:tc>
        <w:tc>
          <w:tcPr>
            <w:tcW w:w="1062" w:type="dxa"/>
            <w:gridSpan w:val="2"/>
          </w:tcPr>
          <w:p>
            <w:pPr>
              <w:spacing w:line="420" w:lineRule="exact"/>
              <w:ind w:firstLine="200" w:firstLineChars="100"/>
              <w:rPr>
                <w:rFonts w:ascii="汉仪中宋简" w:hAnsi="Times New Roman" w:eastAsia="汉仪中宋简"/>
                <w:color w:val="000000"/>
                <w:sz w:val="24"/>
                <w:szCs w:val="24"/>
              </w:rPr>
            </w:pPr>
            <w:r>
              <w:rPr>
                <w:rFonts w:hint="eastAsia" w:ascii="汉仪中宋简" w:hAnsi="Times New Roman" w:eastAsia="汉仪中宋简"/>
                <w:color w:val="000000"/>
                <w:sz w:val="20"/>
                <w:szCs w:val="24"/>
              </w:rPr>
              <w:t>手机</w:t>
            </w:r>
          </w:p>
        </w:tc>
        <w:tc>
          <w:tcPr>
            <w:tcW w:w="2453" w:type="dxa"/>
            <w:gridSpan w:val="3"/>
          </w:tcPr>
          <w:p>
            <w:pPr>
              <w:spacing w:line="420" w:lineRule="exact"/>
              <w:rPr>
                <w:rFonts w:ascii="汉仪中宋简" w:hAnsi="Times New Roman" w:eastAsia="汉仪中宋简"/>
                <w:color w:val="000000"/>
                <w:sz w:val="24"/>
                <w:szCs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95" w:hRule="atLeast"/>
        </w:trPr>
        <w:tc>
          <w:tcPr>
            <w:tcW w:w="1048" w:type="dxa"/>
          </w:tcPr>
          <w:p>
            <w:pPr>
              <w:spacing w:line="420" w:lineRule="exact"/>
              <w:jc w:val="center"/>
              <w:rPr>
                <w:rFonts w:ascii="汉仪中宋简" w:hAnsi="Times New Roman" w:eastAsia="汉仪中宋简"/>
                <w:color w:val="000000"/>
                <w:sz w:val="24"/>
                <w:szCs w:val="24"/>
              </w:rPr>
            </w:pPr>
            <w:r>
              <w:rPr>
                <w:rFonts w:hint="eastAsia" w:ascii="汉仪中宋简" w:hAnsi="Times New Roman" w:eastAsia="汉仪中宋简"/>
                <w:color w:val="000000"/>
                <w:sz w:val="20"/>
                <w:szCs w:val="24"/>
              </w:rPr>
              <w:t>传　真</w:t>
            </w:r>
          </w:p>
        </w:tc>
        <w:tc>
          <w:tcPr>
            <w:tcW w:w="1854" w:type="dxa"/>
            <w:gridSpan w:val="3"/>
          </w:tcPr>
          <w:p>
            <w:pPr>
              <w:spacing w:line="420" w:lineRule="exact"/>
              <w:rPr>
                <w:rFonts w:ascii="汉仪中宋简" w:hAnsi="Times New Roman" w:eastAsia="汉仪中宋简"/>
                <w:color w:val="000000"/>
                <w:sz w:val="24"/>
                <w:szCs w:val="24"/>
              </w:rPr>
            </w:pPr>
          </w:p>
        </w:tc>
        <w:tc>
          <w:tcPr>
            <w:tcW w:w="1174" w:type="dxa"/>
          </w:tcPr>
          <w:p>
            <w:pPr>
              <w:spacing w:line="420" w:lineRule="exact"/>
              <w:rPr>
                <w:rFonts w:ascii="汉仪中宋简" w:hAnsi="Times New Roman" w:eastAsia="汉仪中宋简"/>
                <w:color w:val="000000"/>
                <w:sz w:val="20"/>
                <w:szCs w:val="20"/>
              </w:rPr>
            </w:pPr>
            <w:r>
              <w:rPr>
                <w:rFonts w:hint="eastAsia" w:ascii="汉仪中宋简" w:hAnsi="Times New Roman" w:eastAsia="汉仪中宋简"/>
                <w:color w:val="000000"/>
                <w:sz w:val="20"/>
                <w:szCs w:val="20"/>
              </w:rPr>
              <w:t>班组长</w:t>
            </w:r>
          </w:p>
        </w:tc>
        <w:tc>
          <w:tcPr>
            <w:tcW w:w="1481" w:type="dxa"/>
            <w:gridSpan w:val="2"/>
          </w:tcPr>
          <w:p>
            <w:pPr>
              <w:spacing w:line="420" w:lineRule="exact"/>
              <w:rPr>
                <w:rFonts w:ascii="汉仪中宋简" w:hAnsi="Times New Roman" w:eastAsia="汉仪中宋简"/>
                <w:color w:val="000000"/>
                <w:sz w:val="24"/>
                <w:szCs w:val="24"/>
              </w:rPr>
            </w:pPr>
          </w:p>
        </w:tc>
        <w:tc>
          <w:tcPr>
            <w:tcW w:w="1062" w:type="dxa"/>
            <w:gridSpan w:val="2"/>
          </w:tcPr>
          <w:p>
            <w:pPr>
              <w:spacing w:line="420" w:lineRule="exact"/>
              <w:jc w:val="center"/>
              <w:rPr>
                <w:rFonts w:ascii="汉仪中宋简" w:hAnsi="Times New Roman" w:eastAsia="汉仪中宋简"/>
                <w:color w:val="000000"/>
                <w:sz w:val="24"/>
                <w:szCs w:val="24"/>
              </w:rPr>
            </w:pPr>
            <w:r>
              <w:rPr>
                <w:rFonts w:hint="eastAsia" w:ascii="汉仪中宋简" w:hAnsi="Times New Roman" w:eastAsia="汉仪中宋简"/>
                <w:color w:val="000000"/>
                <w:sz w:val="20"/>
                <w:szCs w:val="24"/>
              </w:rPr>
              <w:t>班组人数</w:t>
            </w:r>
          </w:p>
        </w:tc>
        <w:tc>
          <w:tcPr>
            <w:tcW w:w="2453" w:type="dxa"/>
            <w:gridSpan w:val="3"/>
          </w:tcPr>
          <w:p>
            <w:pPr>
              <w:spacing w:line="420" w:lineRule="exact"/>
              <w:rPr>
                <w:rFonts w:ascii="汉仪中宋简" w:hAnsi="Times New Roman" w:eastAsia="汉仪中宋简"/>
                <w:color w:val="000000"/>
                <w:sz w:val="24"/>
                <w:szCs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95" w:hRule="atLeast"/>
        </w:trPr>
        <w:tc>
          <w:tcPr>
            <w:tcW w:w="1048" w:type="dxa"/>
          </w:tcPr>
          <w:p>
            <w:pPr>
              <w:spacing w:line="420" w:lineRule="exact"/>
              <w:jc w:val="center"/>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班组成员</w:t>
            </w:r>
          </w:p>
        </w:tc>
        <w:tc>
          <w:tcPr>
            <w:tcW w:w="8024" w:type="dxa"/>
            <w:gridSpan w:val="11"/>
          </w:tcPr>
          <w:p>
            <w:pPr>
              <w:spacing w:line="420" w:lineRule="exact"/>
              <w:rPr>
                <w:rFonts w:ascii="汉仪中宋简" w:hAnsi="Times New Roman" w:eastAsia="汉仪中宋简"/>
                <w:color w:val="000000"/>
                <w:sz w:val="24"/>
                <w:szCs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95" w:hRule="atLeast"/>
        </w:trPr>
        <w:tc>
          <w:tcPr>
            <w:tcW w:w="2043" w:type="dxa"/>
            <w:gridSpan w:val="2"/>
            <w:vAlign w:val="center"/>
          </w:tcPr>
          <w:p>
            <w:pPr>
              <w:spacing w:line="380" w:lineRule="exact"/>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班组工作完成率</w:t>
            </w:r>
            <w:r>
              <w:rPr>
                <w:rFonts w:ascii="汉仪中宋简" w:hAnsi="Times New Roman" w:eastAsia="汉仪中宋简"/>
                <w:color w:val="000000"/>
                <w:sz w:val="20"/>
                <w:szCs w:val="24"/>
              </w:rPr>
              <w:t>%</w:t>
            </w:r>
          </w:p>
        </w:tc>
        <w:tc>
          <w:tcPr>
            <w:tcW w:w="859" w:type="dxa"/>
            <w:gridSpan w:val="2"/>
            <w:vAlign w:val="center"/>
          </w:tcPr>
          <w:p>
            <w:pPr>
              <w:spacing w:line="380" w:lineRule="exact"/>
              <w:rPr>
                <w:rFonts w:ascii="汉仪中宋简" w:hAnsi="Times New Roman" w:eastAsia="汉仪中宋简"/>
                <w:color w:val="000000"/>
                <w:sz w:val="20"/>
                <w:szCs w:val="24"/>
              </w:rPr>
            </w:pPr>
          </w:p>
        </w:tc>
        <w:tc>
          <w:tcPr>
            <w:tcW w:w="2151" w:type="dxa"/>
            <w:gridSpan w:val="2"/>
            <w:vAlign w:val="center"/>
          </w:tcPr>
          <w:p>
            <w:pPr>
              <w:spacing w:line="380" w:lineRule="exact"/>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质量考核合格率</w:t>
            </w:r>
            <w:r>
              <w:rPr>
                <w:rFonts w:ascii="汉仪中宋简" w:hAnsi="Times New Roman" w:eastAsia="汉仪中宋简"/>
                <w:color w:val="000000"/>
                <w:sz w:val="20"/>
                <w:szCs w:val="24"/>
              </w:rPr>
              <w:t>%</w:t>
            </w:r>
          </w:p>
        </w:tc>
        <w:tc>
          <w:tcPr>
            <w:tcW w:w="860" w:type="dxa"/>
            <w:gridSpan w:val="2"/>
            <w:vAlign w:val="center"/>
          </w:tcPr>
          <w:p>
            <w:pPr>
              <w:spacing w:line="380" w:lineRule="exact"/>
              <w:rPr>
                <w:rFonts w:ascii="汉仪中宋简" w:hAnsi="Times New Roman" w:eastAsia="汉仪中宋简"/>
                <w:color w:val="000000"/>
                <w:sz w:val="20"/>
                <w:szCs w:val="24"/>
              </w:rPr>
            </w:pPr>
          </w:p>
        </w:tc>
        <w:tc>
          <w:tcPr>
            <w:tcW w:w="2150" w:type="dxa"/>
            <w:gridSpan w:val="3"/>
            <w:vAlign w:val="center"/>
          </w:tcPr>
          <w:p>
            <w:pPr>
              <w:spacing w:line="380" w:lineRule="exact"/>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产品</w:t>
            </w:r>
            <w:r>
              <w:rPr>
                <w:rFonts w:ascii="汉仪中宋简" w:hAnsi="Times New Roman" w:eastAsia="汉仪中宋简"/>
                <w:color w:val="000000"/>
                <w:sz w:val="20"/>
                <w:szCs w:val="24"/>
              </w:rPr>
              <w:t>/</w:t>
            </w:r>
            <w:r>
              <w:rPr>
                <w:rFonts w:hint="eastAsia" w:ascii="汉仪中宋简" w:hAnsi="Times New Roman" w:eastAsia="汉仪中宋简"/>
                <w:color w:val="000000"/>
                <w:sz w:val="20"/>
                <w:szCs w:val="24"/>
              </w:rPr>
              <w:t>服务不合格率</w:t>
            </w:r>
            <w:r>
              <w:rPr>
                <w:rFonts w:ascii="汉仪中宋简" w:hAnsi="Times New Roman" w:eastAsia="汉仪中宋简"/>
                <w:color w:val="000000"/>
                <w:sz w:val="20"/>
                <w:szCs w:val="24"/>
              </w:rPr>
              <w:t>%</w:t>
            </w:r>
          </w:p>
        </w:tc>
        <w:tc>
          <w:tcPr>
            <w:tcW w:w="1009" w:type="dxa"/>
            <w:vAlign w:val="center"/>
          </w:tcPr>
          <w:p>
            <w:pPr>
              <w:spacing w:line="380" w:lineRule="exact"/>
              <w:rPr>
                <w:rFonts w:ascii="汉仪中宋简" w:hAnsi="Times New Roman" w:eastAsia="汉仪中宋简"/>
                <w:color w:val="000000"/>
                <w:sz w:val="20"/>
                <w:szCs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95" w:hRule="atLeast"/>
        </w:trPr>
        <w:tc>
          <w:tcPr>
            <w:tcW w:w="2043" w:type="dxa"/>
            <w:gridSpan w:val="2"/>
            <w:vAlign w:val="center"/>
          </w:tcPr>
          <w:p>
            <w:pPr>
              <w:spacing w:line="380" w:lineRule="exact"/>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年质量、安全事故数</w:t>
            </w:r>
          </w:p>
        </w:tc>
        <w:tc>
          <w:tcPr>
            <w:tcW w:w="859" w:type="dxa"/>
            <w:gridSpan w:val="2"/>
            <w:vAlign w:val="center"/>
          </w:tcPr>
          <w:p>
            <w:pPr>
              <w:spacing w:line="380" w:lineRule="exact"/>
              <w:rPr>
                <w:rFonts w:ascii="汉仪中宋简" w:hAnsi="Times New Roman" w:eastAsia="汉仪中宋简"/>
                <w:color w:val="000000"/>
                <w:sz w:val="20"/>
                <w:szCs w:val="24"/>
              </w:rPr>
            </w:pPr>
          </w:p>
        </w:tc>
        <w:tc>
          <w:tcPr>
            <w:tcW w:w="2151" w:type="dxa"/>
            <w:gridSpan w:val="2"/>
            <w:vAlign w:val="center"/>
          </w:tcPr>
          <w:p>
            <w:pPr>
              <w:spacing w:line="380" w:lineRule="exact"/>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年顾客投诉数</w:t>
            </w:r>
          </w:p>
        </w:tc>
        <w:tc>
          <w:tcPr>
            <w:tcW w:w="860" w:type="dxa"/>
            <w:gridSpan w:val="2"/>
            <w:vAlign w:val="center"/>
          </w:tcPr>
          <w:p>
            <w:pPr>
              <w:spacing w:line="380" w:lineRule="exact"/>
              <w:rPr>
                <w:rFonts w:ascii="汉仪中宋简" w:hAnsi="Times New Roman" w:eastAsia="汉仪中宋简"/>
                <w:color w:val="000000"/>
                <w:sz w:val="20"/>
                <w:szCs w:val="24"/>
              </w:rPr>
            </w:pPr>
          </w:p>
        </w:tc>
        <w:tc>
          <w:tcPr>
            <w:tcW w:w="2150" w:type="dxa"/>
            <w:gridSpan w:val="3"/>
            <w:vAlign w:val="center"/>
          </w:tcPr>
          <w:p>
            <w:pPr>
              <w:spacing w:line="380" w:lineRule="exact"/>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产品</w:t>
            </w:r>
            <w:r>
              <w:rPr>
                <w:rFonts w:ascii="汉仪中宋简" w:hAnsi="Times New Roman" w:eastAsia="汉仪中宋简"/>
                <w:color w:val="000000"/>
                <w:sz w:val="20"/>
                <w:szCs w:val="24"/>
              </w:rPr>
              <w:t>/</w:t>
            </w:r>
            <w:r>
              <w:rPr>
                <w:rFonts w:hint="eastAsia" w:ascii="汉仪中宋简" w:hAnsi="Times New Roman" w:eastAsia="汉仪中宋简"/>
                <w:color w:val="000000"/>
                <w:sz w:val="20"/>
                <w:szCs w:val="24"/>
              </w:rPr>
              <w:t>服务一次合格率</w:t>
            </w:r>
          </w:p>
        </w:tc>
        <w:tc>
          <w:tcPr>
            <w:tcW w:w="1009" w:type="dxa"/>
            <w:vAlign w:val="center"/>
          </w:tcPr>
          <w:p>
            <w:pPr>
              <w:spacing w:line="380" w:lineRule="exact"/>
              <w:rPr>
                <w:rFonts w:ascii="汉仪中宋简" w:hAnsi="Times New Roman" w:eastAsia="汉仪中宋简"/>
                <w:color w:val="000000"/>
                <w:sz w:val="20"/>
                <w:szCs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95" w:hRule="atLeast"/>
        </w:trPr>
        <w:tc>
          <w:tcPr>
            <w:tcW w:w="2043" w:type="dxa"/>
            <w:gridSpan w:val="2"/>
            <w:vAlign w:val="center"/>
          </w:tcPr>
          <w:p>
            <w:pPr>
              <w:spacing w:line="380" w:lineRule="exact"/>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年培训人数</w:t>
            </w:r>
            <w:r>
              <w:rPr>
                <w:rFonts w:ascii="汉仪中宋简" w:hAnsi="Times New Roman" w:eastAsia="汉仪中宋简"/>
                <w:color w:val="000000"/>
                <w:sz w:val="20"/>
                <w:szCs w:val="24"/>
              </w:rPr>
              <w:t>/</w:t>
            </w:r>
            <w:r>
              <w:rPr>
                <w:rFonts w:hint="eastAsia" w:ascii="汉仪中宋简" w:hAnsi="Times New Roman" w:eastAsia="汉仪中宋简"/>
                <w:color w:val="000000"/>
                <w:sz w:val="20"/>
                <w:szCs w:val="24"/>
              </w:rPr>
              <w:t>时数</w:t>
            </w:r>
          </w:p>
        </w:tc>
        <w:tc>
          <w:tcPr>
            <w:tcW w:w="859" w:type="dxa"/>
            <w:gridSpan w:val="2"/>
            <w:vAlign w:val="center"/>
          </w:tcPr>
          <w:p>
            <w:pPr>
              <w:spacing w:line="380" w:lineRule="exact"/>
              <w:rPr>
                <w:rFonts w:ascii="汉仪中宋简" w:hAnsi="Times New Roman" w:eastAsia="汉仪中宋简"/>
                <w:color w:val="000000"/>
                <w:sz w:val="20"/>
                <w:szCs w:val="24"/>
              </w:rPr>
            </w:pPr>
          </w:p>
        </w:tc>
        <w:tc>
          <w:tcPr>
            <w:tcW w:w="2151" w:type="dxa"/>
            <w:gridSpan w:val="2"/>
            <w:vAlign w:val="center"/>
          </w:tcPr>
          <w:p>
            <w:pPr>
              <w:spacing w:line="380" w:lineRule="exact"/>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成员参与改进活动率</w:t>
            </w:r>
            <w:r>
              <w:rPr>
                <w:rFonts w:ascii="汉仪中宋简" w:hAnsi="Times New Roman" w:eastAsia="汉仪中宋简"/>
                <w:color w:val="000000"/>
                <w:sz w:val="20"/>
                <w:szCs w:val="24"/>
              </w:rPr>
              <w:t>%</w:t>
            </w:r>
          </w:p>
        </w:tc>
        <w:tc>
          <w:tcPr>
            <w:tcW w:w="860" w:type="dxa"/>
            <w:gridSpan w:val="2"/>
            <w:vAlign w:val="center"/>
          </w:tcPr>
          <w:p>
            <w:pPr>
              <w:spacing w:line="380" w:lineRule="exact"/>
              <w:rPr>
                <w:rFonts w:ascii="汉仪中宋简" w:hAnsi="Times New Roman" w:eastAsia="汉仪中宋简"/>
                <w:color w:val="000000"/>
                <w:sz w:val="20"/>
                <w:szCs w:val="24"/>
              </w:rPr>
            </w:pPr>
          </w:p>
        </w:tc>
        <w:tc>
          <w:tcPr>
            <w:tcW w:w="2150" w:type="dxa"/>
            <w:gridSpan w:val="3"/>
            <w:vAlign w:val="center"/>
          </w:tcPr>
          <w:p>
            <w:pPr>
              <w:spacing w:line="380" w:lineRule="exact"/>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质量成本（万元</w:t>
            </w:r>
            <w:r>
              <w:rPr>
                <w:rFonts w:ascii="汉仪中宋简" w:hAnsi="Times New Roman" w:eastAsia="汉仪中宋简"/>
                <w:color w:val="000000"/>
                <w:sz w:val="20"/>
                <w:szCs w:val="24"/>
              </w:rPr>
              <w:t>/</w:t>
            </w:r>
            <w:r>
              <w:rPr>
                <w:rFonts w:hint="eastAsia" w:ascii="汉仪中宋简" w:hAnsi="Times New Roman" w:eastAsia="汉仪中宋简"/>
                <w:color w:val="000000"/>
                <w:sz w:val="20"/>
                <w:szCs w:val="24"/>
              </w:rPr>
              <w:t>年）</w:t>
            </w:r>
          </w:p>
        </w:tc>
        <w:tc>
          <w:tcPr>
            <w:tcW w:w="1009" w:type="dxa"/>
            <w:vAlign w:val="center"/>
          </w:tcPr>
          <w:p>
            <w:pPr>
              <w:spacing w:line="380" w:lineRule="exact"/>
              <w:rPr>
                <w:rFonts w:ascii="汉仪中宋简" w:hAnsi="Times New Roman" w:eastAsia="汉仪中宋简"/>
                <w:color w:val="000000"/>
                <w:sz w:val="20"/>
                <w:szCs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39" w:hRule="atLeast"/>
        </w:trPr>
        <w:tc>
          <w:tcPr>
            <w:tcW w:w="9072" w:type="dxa"/>
            <w:gridSpan w:val="12"/>
          </w:tcPr>
          <w:p>
            <w:pPr>
              <w:spacing w:before="156" w:beforeLines="50" w:line="320" w:lineRule="exact"/>
              <w:rPr>
                <w:rFonts w:ascii="汉仪中宋简" w:hAnsi="Times New Roman" w:eastAsia="汉仪中宋简"/>
                <w:color w:val="000000"/>
                <w:sz w:val="20"/>
                <w:szCs w:val="24"/>
              </w:rPr>
            </w:pPr>
            <w:r>
              <w:rPr>
                <w:rFonts w:hint="eastAsia" w:ascii="汉仪中宋简" w:hAnsi="Times New Roman" w:eastAsia="汉仪中宋简"/>
                <w:color w:val="000000"/>
                <w:sz w:val="20"/>
                <w:szCs w:val="24"/>
              </w:rPr>
              <w:t>质量信得过班组简介及活动结果（另附纸）：</w:t>
            </w:r>
          </w:p>
          <w:p>
            <w:pPr>
              <w:spacing w:line="320" w:lineRule="exact"/>
              <w:rPr>
                <w:rFonts w:ascii="汉仪中宋简" w:hAnsi="Times New Roman" w:eastAsia="汉仪中宋简"/>
                <w:color w:val="000000"/>
                <w:sz w:val="20"/>
                <w:szCs w:val="24"/>
              </w:rPr>
            </w:pPr>
            <w:r>
              <w:rPr>
                <w:rFonts w:ascii="汉仪中宋简" w:hAnsi="Times New Roman" w:eastAsia="汉仪中宋简"/>
                <w:color w:val="000000"/>
                <w:sz w:val="20"/>
                <w:szCs w:val="24"/>
              </w:rPr>
              <w:t xml:space="preserve">1. </w:t>
            </w:r>
            <w:r>
              <w:rPr>
                <w:rFonts w:hint="eastAsia" w:ascii="汉仪中宋简" w:hAnsi="Times New Roman" w:eastAsia="汉仪中宋简"/>
                <w:color w:val="000000"/>
                <w:sz w:val="20"/>
                <w:szCs w:val="24"/>
              </w:rPr>
              <w:t>班组成员组成，班组职责，主要工作内容、班组文化和愿景。</w:t>
            </w:r>
          </w:p>
          <w:p>
            <w:pPr>
              <w:spacing w:line="320" w:lineRule="exact"/>
              <w:rPr>
                <w:rFonts w:ascii="汉仪中宋简" w:hAnsi="Times New Roman" w:eastAsia="汉仪中宋简"/>
                <w:color w:val="000000"/>
                <w:sz w:val="20"/>
                <w:szCs w:val="24"/>
              </w:rPr>
            </w:pPr>
            <w:r>
              <w:rPr>
                <w:rFonts w:ascii="汉仪中宋简" w:hAnsi="Times New Roman" w:eastAsia="汉仪中宋简"/>
                <w:color w:val="000000"/>
                <w:sz w:val="20"/>
                <w:szCs w:val="24"/>
              </w:rPr>
              <w:t xml:space="preserve">2. </w:t>
            </w:r>
            <w:r>
              <w:rPr>
                <w:rFonts w:hint="eastAsia" w:ascii="汉仪中宋简" w:hAnsi="Times New Roman" w:eastAsia="汉仪中宋简"/>
                <w:color w:val="000000"/>
                <w:sz w:val="20"/>
                <w:szCs w:val="24"/>
              </w:rPr>
              <w:t>班组基础管理情况。</w:t>
            </w:r>
          </w:p>
          <w:p>
            <w:pPr>
              <w:spacing w:line="320" w:lineRule="exact"/>
              <w:rPr>
                <w:rFonts w:ascii="汉仪中宋简" w:hAnsi="Times New Roman" w:eastAsia="汉仪中宋简"/>
                <w:color w:val="000000"/>
                <w:sz w:val="20"/>
                <w:szCs w:val="24"/>
              </w:rPr>
            </w:pPr>
            <w:r>
              <w:rPr>
                <w:rFonts w:ascii="汉仪中宋简" w:hAnsi="Times New Roman" w:eastAsia="汉仪中宋简"/>
                <w:color w:val="000000"/>
                <w:sz w:val="20"/>
                <w:szCs w:val="24"/>
              </w:rPr>
              <w:t xml:space="preserve">3. </w:t>
            </w:r>
            <w:r>
              <w:rPr>
                <w:rFonts w:hint="eastAsia" w:ascii="汉仪中宋简" w:hAnsi="Times New Roman" w:eastAsia="汉仪中宋简"/>
                <w:color w:val="000000"/>
                <w:sz w:val="20"/>
                <w:szCs w:val="24"/>
              </w:rPr>
              <w:t>班组成员专业知识、技能培训、工具方法应用能力。</w:t>
            </w:r>
          </w:p>
          <w:p>
            <w:pPr>
              <w:spacing w:line="320" w:lineRule="exact"/>
              <w:rPr>
                <w:rFonts w:ascii="汉仪中宋简" w:hAnsi="Times New Roman" w:eastAsia="汉仪中宋简"/>
                <w:color w:val="000000"/>
                <w:sz w:val="20"/>
                <w:szCs w:val="24"/>
              </w:rPr>
            </w:pPr>
            <w:r>
              <w:rPr>
                <w:rFonts w:ascii="汉仪中宋简" w:hAnsi="Times New Roman" w:eastAsia="汉仪中宋简"/>
                <w:color w:val="000000"/>
                <w:sz w:val="20"/>
                <w:szCs w:val="24"/>
              </w:rPr>
              <w:t xml:space="preserve">4. </w:t>
            </w:r>
            <w:r>
              <w:rPr>
                <w:rFonts w:hint="eastAsia" w:ascii="汉仪中宋简" w:hAnsi="Times New Roman" w:eastAsia="汉仪中宋简"/>
                <w:color w:val="000000"/>
                <w:sz w:val="20"/>
                <w:szCs w:val="24"/>
              </w:rPr>
              <w:t>班组质量改进和创新能力。</w:t>
            </w:r>
          </w:p>
          <w:p>
            <w:pPr>
              <w:spacing w:line="320" w:lineRule="exact"/>
              <w:rPr>
                <w:rFonts w:ascii="汉仪中宋简" w:hAnsi="Times New Roman" w:eastAsia="汉仪中宋简"/>
                <w:color w:val="000000"/>
                <w:sz w:val="20"/>
                <w:szCs w:val="24"/>
              </w:rPr>
            </w:pPr>
            <w:r>
              <w:rPr>
                <w:rFonts w:ascii="汉仪中宋简" w:hAnsi="Times New Roman" w:eastAsia="汉仪中宋简"/>
                <w:color w:val="000000"/>
                <w:sz w:val="20"/>
                <w:szCs w:val="24"/>
              </w:rPr>
              <w:t xml:space="preserve">5. </w:t>
            </w:r>
            <w:r>
              <w:rPr>
                <w:rFonts w:hint="eastAsia" w:ascii="汉仪中宋简" w:hAnsi="Times New Roman" w:eastAsia="汉仪中宋简"/>
                <w:color w:val="000000"/>
                <w:sz w:val="20"/>
                <w:szCs w:val="24"/>
              </w:rPr>
              <w:t>班组管理特色、业绩及评价结果。</w:t>
            </w:r>
          </w:p>
          <w:p>
            <w:pPr>
              <w:spacing w:after="78" w:afterLines="25" w:line="320" w:lineRule="exact"/>
              <w:rPr>
                <w:rFonts w:ascii="汉仪中宋简" w:hAnsi="Times New Roman" w:eastAsia="汉仪中宋简"/>
                <w:color w:val="000000"/>
                <w:sz w:val="20"/>
                <w:szCs w:val="24"/>
              </w:rPr>
            </w:pPr>
            <w:r>
              <w:rPr>
                <w:rFonts w:ascii="汉仪中宋简" w:hAnsi="Times New Roman" w:eastAsia="汉仪中宋简"/>
                <w:color w:val="000000"/>
                <w:sz w:val="20"/>
                <w:szCs w:val="24"/>
              </w:rPr>
              <w:t xml:space="preserve">6. </w:t>
            </w:r>
            <w:r>
              <w:rPr>
                <w:rFonts w:hint="eastAsia" w:ascii="汉仪中宋简" w:hAnsi="Times New Roman" w:eastAsia="汉仪中宋简"/>
                <w:color w:val="000000"/>
                <w:sz w:val="20"/>
                <w:szCs w:val="24"/>
              </w:rPr>
              <w:t>近三年取得荣誉情况，包括班组集体和个人荣誉等。</w:t>
            </w:r>
          </w:p>
        </w:tc>
      </w:tr>
    </w:tbl>
    <w:p>
      <w:pPr>
        <w:spacing w:line="280" w:lineRule="exact"/>
        <w:rPr>
          <w:rFonts w:ascii="宋体" w:hAnsi="宋体" w:eastAsia="宋体"/>
          <w:bCs/>
          <w:color w:val="000000"/>
          <w:szCs w:val="21"/>
        </w:rPr>
      </w:pPr>
    </w:p>
    <w:p>
      <w:pPr>
        <w:spacing w:line="280" w:lineRule="exact"/>
        <w:rPr>
          <w:rFonts w:ascii="宋体" w:hAnsi="Calibri" w:eastAsia="宋体"/>
          <w:color w:val="000000"/>
          <w:szCs w:val="21"/>
        </w:rPr>
      </w:pPr>
      <w:r>
        <w:rPr>
          <w:rFonts w:hint="eastAsia" w:ascii="汉仪中宋简" w:hAnsi="Times New Roman" w:eastAsia="汉仪中宋简"/>
          <w:color w:val="000000"/>
          <w:szCs w:val="21"/>
        </w:rPr>
        <w:t>注：</w:t>
      </w:r>
      <w:r>
        <w:rPr>
          <w:rFonts w:ascii="宋体" w:hAnsi="宋体" w:eastAsia="宋体"/>
          <w:color w:val="000000"/>
          <w:szCs w:val="21"/>
        </w:rPr>
        <w:t>1.</w:t>
      </w:r>
      <w:r>
        <w:rPr>
          <w:rFonts w:hint="eastAsia" w:ascii="宋体" w:hAnsi="宋体" w:eastAsia="宋体"/>
          <w:color w:val="000000"/>
          <w:szCs w:val="21"/>
        </w:rPr>
        <w:t xml:space="preserve"> 申报递交材料统一交与推荐质协或部门，具体要求如下。</w:t>
      </w:r>
    </w:p>
    <w:p>
      <w:pPr>
        <w:spacing w:line="280" w:lineRule="exact"/>
        <w:ind w:left="735" w:leftChars="200" w:hanging="315" w:hangingChars="150"/>
        <w:rPr>
          <w:rFonts w:ascii="宋体" w:hAnsi="Calibri" w:eastAsia="宋体"/>
          <w:color w:val="000000"/>
          <w:szCs w:val="21"/>
        </w:rPr>
      </w:pPr>
      <w:r>
        <w:rPr>
          <w:rFonts w:hint="eastAsia" w:ascii="宋体" w:hAnsi="宋体" w:eastAsia="宋体"/>
          <w:color w:val="000000"/>
          <w:szCs w:val="21"/>
        </w:rPr>
        <w:t xml:space="preserve">① </w:t>
      </w:r>
      <w:bookmarkStart w:id="4" w:name="_Hlk1633989"/>
      <w:r>
        <w:rPr>
          <w:rFonts w:hint="eastAsia" w:ascii="宋体" w:hAnsi="宋体" w:eastAsia="宋体"/>
          <w:b/>
          <w:color w:val="000000"/>
          <w:szCs w:val="21"/>
        </w:rPr>
        <w:t>填写申报表，提交加盖公章的扫描件PDF版和word文本格式电子版一份（不需公章），</w:t>
      </w:r>
      <w:r>
        <w:rPr>
          <w:rFonts w:hint="eastAsia" w:ascii="宋体" w:hAnsi="宋体" w:eastAsia="宋体"/>
          <w:color w:val="000000"/>
          <w:szCs w:val="21"/>
        </w:rPr>
        <w:t>并附班组自我评分表原件一份。</w:t>
      </w:r>
    </w:p>
    <w:p>
      <w:pPr>
        <w:spacing w:line="280" w:lineRule="exact"/>
        <w:ind w:firstLine="420"/>
        <w:rPr>
          <w:rFonts w:ascii="宋体" w:hAnsi="Calibri" w:eastAsia="宋体"/>
          <w:color w:val="000000"/>
          <w:szCs w:val="21"/>
        </w:rPr>
      </w:pPr>
      <w:r>
        <w:rPr>
          <w:rFonts w:hint="eastAsia" w:ascii="宋体" w:hAnsi="宋体" w:eastAsia="宋体"/>
          <w:color w:val="000000"/>
          <w:szCs w:val="21"/>
        </w:rPr>
        <w:t xml:space="preserve">② </w:t>
      </w:r>
      <w:r>
        <w:rPr>
          <w:rFonts w:hint="eastAsia" w:ascii="宋体" w:hAnsi="宋体" w:eastAsia="宋体"/>
          <w:b/>
          <w:bCs/>
          <w:color w:val="000000"/>
          <w:szCs w:val="21"/>
        </w:rPr>
        <w:t>班组创建材料</w:t>
      </w:r>
      <w:r>
        <w:rPr>
          <w:rFonts w:ascii="宋体" w:hAnsi="宋体" w:eastAsia="宋体"/>
          <w:b/>
          <w:bCs/>
          <w:color w:val="000000"/>
          <w:szCs w:val="21"/>
        </w:rPr>
        <w:t>Word</w:t>
      </w:r>
      <w:r>
        <w:rPr>
          <w:rFonts w:hint="eastAsia" w:ascii="宋体" w:hAnsi="宋体" w:eastAsia="宋体"/>
          <w:b/>
          <w:bCs/>
          <w:color w:val="000000"/>
          <w:szCs w:val="21"/>
        </w:rPr>
        <w:t>文本格式电子版一份</w:t>
      </w:r>
      <w:r>
        <w:rPr>
          <w:rFonts w:hint="eastAsia" w:ascii="宋体" w:hAnsi="宋体" w:eastAsia="宋体"/>
          <w:color w:val="000000"/>
          <w:szCs w:val="21"/>
        </w:rPr>
        <w:t>，</w:t>
      </w:r>
      <w:r>
        <w:rPr>
          <w:rFonts w:ascii="宋体" w:hAnsi="宋体" w:eastAsia="宋体"/>
          <w:color w:val="000000"/>
          <w:szCs w:val="21"/>
        </w:rPr>
        <w:t>5000</w:t>
      </w:r>
      <w:r>
        <w:rPr>
          <w:rFonts w:hint="eastAsia" w:ascii="宋体" w:hAnsi="宋体" w:eastAsia="宋体"/>
          <w:color w:val="000000"/>
          <w:szCs w:val="21"/>
        </w:rPr>
        <w:t>字以内。</w:t>
      </w:r>
    </w:p>
    <w:bookmarkEnd w:id="4"/>
    <w:p>
      <w:pPr>
        <w:spacing w:line="280" w:lineRule="exact"/>
        <w:ind w:left="704" w:leftChars="200" w:hanging="284"/>
        <w:rPr>
          <w:rFonts w:ascii="宋体" w:hAnsi="Calibri" w:eastAsia="宋体"/>
          <w:color w:val="000000"/>
          <w:szCs w:val="21"/>
        </w:rPr>
      </w:pPr>
      <w:r>
        <w:rPr>
          <w:rFonts w:hint="eastAsia" w:ascii="宋体" w:hAnsi="宋体" w:eastAsia="宋体"/>
          <w:color w:val="000000"/>
          <w:szCs w:val="21"/>
        </w:rPr>
        <w:t>③ 推荐单位依据《班组建设自</w:t>
      </w:r>
      <w:r>
        <w:rPr>
          <w:rFonts w:hint="eastAsia" w:ascii="宋体" w:hAnsi="宋体" w:eastAsia="宋体"/>
          <w:szCs w:val="21"/>
        </w:rPr>
        <w:t>评价表</w:t>
      </w:r>
      <w:r>
        <w:rPr>
          <w:rFonts w:hint="eastAsia" w:ascii="宋体" w:hAnsi="宋体" w:eastAsia="宋体"/>
          <w:color w:val="000000"/>
          <w:szCs w:val="21"/>
        </w:rPr>
        <w:t>》提供推荐意见（说明班组水平真实性、推荐理由，包括班组各项活动记录是否清晰、完整并符合要求等）原件一份。</w:t>
      </w:r>
    </w:p>
    <w:p>
      <w:pPr>
        <w:spacing w:line="280" w:lineRule="exact"/>
        <w:ind w:firstLine="420"/>
        <w:rPr>
          <w:rFonts w:ascii="宋体" w:hAnsi="Calibri" w:eastAsia="宋体"/>
          <w:color w:val="000000"/>
          <w:szCs w:val="21"/>
        </w:rPr>
      </w:pPr>
      <w:r>
        <w:rPr>
          <w:rFonts w:ascii="宋体" w:hAnsi="宋体" w:eastAsia="宋体"/>
          <w:color w:val="000000"/>
          <w:szCs w:val="21"/>
        </w:rPr>
        <w:t>2.</w:t>
      </w:r>
      <w:r>
        <w:rPr>
          <w:rFonts w:hint="eastAsia" w:ascii="宋体" w:hAnsi="宋体" w:eastAsia="宋体"/>
          <w:color w:val="000000"/>
          <w:szCs w:val="21"/>
        </w:rPr>
        <w:t>注意事项。</w:t>
      </w:r>
    </w:p>
    <w:p>
      <w:pPr>
        <w:spacing w:line="280" w:lineRule="exact"/>
        <w:ind w:left="704" w:leftChars="200" w:hanging="284"/>
        <w:rPr>
          <w:rFonts w:ascii="宋体" w:hAnsi="Calibri" w:eastAsia="宋体"/>
          <w:color w:val="000000"/>
          <w:szCs w:val="21"/>
        </w:rPr>
      </w:pPr>
      <w:r>
        <w:rPr>
          <w:rFonts w:hint="eastAsia" w:ascii="宋体" w:hAnsi="宋体" w:eastAsia="宋体"/>
          <w:color w:val="000000"/>
          <w:szCs w:val="21"/>
        </w:rPr>
        <w:t>① 企业名称、班组名称须用正楷填写全称，不要挂上级部门</w:t>
      </w:r>
      <w:r>
        <w:rPr>
          <w:rFonts w:ascii="宋体" w:hAnsi="宋体" w:eastAsia="宋体"/>
          <w:color w:val="000000"/>
          <w:szCs w:val="21"/>
        </w:rPr>
        <w:t>(</w:t>
      </w:r>
      <w:r>
        <w:rPr>
          <w:rFonts w:hint="eastAsia" w:ascii="宋体" w:hAnsi="宋体" w:eastAsia="宋体"/>
          <w:color w:val="000000"/>
          <w:szCs w:val="21"/>
        </w:rPr>
        <w:t>企业名称以公章为准</w:t>
      </w:r>
      <w:r>
        <w:rPr>
          <w:rFonts w:ascii="宋体" w:hAnsi="宋体" w:eastAsia="宋体"/>
          <w:color w:val="000000"/>
          <w:szCs w:val="21"/>
        </w:rPr>
        <w:t>)</w:t>
      </w:r>
      <w:r>
        <w:rPr>
          <w:rFonts w:hint="eastAsia" w:ascii="宋体" w:hAnsi="宋体" w:eastAsia="宋体"/>
          <w:color w:val="000000"/>
          <w:szCs w:val="21"/>
        </w:rPr>
        <w:t>，填写内容简明扼要，准确无误。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汉仪中宋简">
    <w:altName w:val="宋体"/>
    <w:panose1 w:val="00000000000000000000"/>
    <w:charset w:val="86"/>
    <w:family w:val="modern"/>
    <w:pitch w:val="default"/>
    <w:sig w:usb0="00000000" w:usb1="00000000" w:usb2="00000002"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4F36BB"/>
    <w:rsid w:val="5113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2020-04-13T02:31:29Z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